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152FA9DF"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bookmarkStart w:id="0" w:name="_Hlk129273174"/>
      <w:r w:rsidR="00F111DA" w:rsidRPr="00F111DA">
        <w:rPr>
          <w:rFonts w:ascii="Arial" w:hAnsi="Arial" w:cs="Arial"/>
          <w:sz w:val="24"/>
          <w:szCs w:val="24"/>
        </w:rPr>
        <w:t>aprueba</w:t>
      </w:r>
      <w:r w:rsidR="00F111DA" w:rsidRPr="00F111DA">
        <w:rPr>
          <w:rStyle w:val="Refdenotaalpie"/>
          <w:rFonts w:ascii="Arial" w:hAnsi="Arial" w:cs="Arial"/>
          <w:sz w:val="24"/>
          <w:szCs w:val="24"/>
        </w:rPr>
        <w:footnoteReference w:id="1"/>
      </w:r>
      <w:r w:rsidR="00F111DA" w:rsidRPr="00F111DA">
        <w:rPr>
          <w:rFonts w:ascii="Arial" w:hAnsi="Arial" w:cs="Arial"/>
          <w:sz w:val="24"/>
          <w:szCs w:val="24"/>
        </w:rPr>
        <w:t xml:space="preserve"> el proyecto de Acuerdo que declara</w:t>
      </w:r>
      <w:bookmarkEnd w:id="0"/>
      <w:r w:rsidR="00F111DA">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FB1494">
        <w:rPr>
          <w:rFonts w:ascii="Arial" w:hAnsi="Arial" w:cs="Arial"/>
          <w:sz w:val="24"/>
          <w:szCs w:val="24"/>
        </w:rPr>
        <w:t>Santiago Apoala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w:t>
      </w:r>
      <w:r w:rsidRPr="00CC645B">
        <w:rPr>
          <w:rFonts w:ascii="Arial" w:hAnsi="Arial" w:cs="Arial"/>
          <w:sz w:val="24"/>
          <w:szCs w:val="24"/>
        </w:rPr>
        <w:t xml:space="preserve">Indígenas, celebrada el día </w:t>
      </w:r>
      <w:r w:rsidR="00FC6D9B" w:rsidRPr="00CC645B">
        <w:rPr>
          <w:rFonts w:ascii="Arial" w:hAnsi="Arial" w:cs="Arial"/>
          <w:sz w:val="24"/>
          <w:szCs w:val="24"/>
        </w:rPr>
        <w:t xml:space="preserve">6 de noviembre </w:t>
      </w:r>
      <w:r w:rsidR="007D477E" w:rsidRPr="00CC645B">
        <w:rPr>
          <w:rFonts w:ascii="Arial" w:hAnsi="Arial" w:cs="Arial"/>
          <w:sz w:val="24"/>
          <w:szCs w:val="24"/>
        </w:rPr>
        <w:t>de 2022</w:t>
      </w:r>
      <w:r w:rsidRPr="00CC645B">
        <w:rPr>
          <w:rFonts w:ascii="Arial" w:hAnsi="Arial" w:cs="Arial"/>
          <w:sz w:val="24"/>
          <w:szCs w:val="24"/>
        </w:rPr>
        <w:t xml:space="preserve">, </w:t>
      </w:r>
      <w:bookmarkStart w:id="1" w:name="_Hlk97739498"/>
      <w:r w:rsidRPr="00CC645B">
        <w:rPr>
          <w:rFonts w:ascii="Arial" w:hAnsi="Arial" w:cs="Arial"/>
          <w:sz w:val="24"/>
          <w:szCs w:val="24"/>
        </w:rPr>
        <w:t>en virtud de que se llevó a cabo conforme a</w:t>
      </w:r>
      <w:r w:rsidR="006011BA" w:rsidRPr="00CC645B">
        <w:rPr>
          <w:rFonts w:ascii="Arial" w:hAnsi="Arial" w:cs="Arial"/>
          <w:sz w:val="24"/>
          <w:szCs w:val="24"/>
        </w:rPr>
        <w:t>l</w:t>
      </w:r>
      <w:r w:rsidRPr="00CC645B">
        <w:rPr>
          <w:rFonts w:ascii="Arial" w:hAnsi="Arial" w:cs="Arial"/>
          <w:sz w:val="24"/>
          <w:szCs w:val="24"/>
        </w:rPr>
        <w:t xml:space="preserve"> Sistema Normativo del Municipio</w:t>
      </w:r>
      <w:r w:rsidR="006C5ACA" w:rsidRPr="00CC645B">
        <w:rPr>
          <w:rFonts w:ascii="Arial" w:hAnsi="Arial" w:cs="Arial"/>
          <w:sz w:val="24"/>
          <w:szCs w:val="24"/>
        </w:rPr>
        <w:t xml:space="preserve"> y </w:t>
      </w:r>
      <w:r w:rsidRPr="00CC645B">
        <w:rPr>
          <w:rFonts w:ascii="Arial" w:hAnsi="Arial" w:cs="Arial"/>
          <w:sz w:val="24"/>
          <w:szCs w:val="24"/>
        </w:rPr>
        <w:t xml:space="preserve">cumple con las disposiciones legales, constitucionales </w:t>
      </w:r>
      <w:r w:rsidRPr="0083051D">
        <w:rPr>
          <w:rFonts w:ascii="Arial" w:hAnsi="Arial" w:cs="Arial"/>
          <w:sz w:val="24"/>
          <w:szCs w:val="24"/>
        </w:rPr>
        <w:t xml:space="preserve">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1"/>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1735C7">
        <w:trPr>
          <w:trHeight w:val="624"/>
        </w:trPr>
        <w:tc>
          <w:tcPr>
            <w:tcW w:w="2761" w:type="dxa"/>
            <w:shd w:val="clear" w:color="auto" w:fill="auto"/>
            <w:vAlign w:val="center"/>
          </w:tcPr>
          <w:p w14:paraId="1AA0FC2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1735C7">
        <w:trPr>
          <w:trHeight w:val="624"/>
        </w:trPr>
        <w:tc>
          <w:tcPr>
            <w:tcW w:w="2761" w:type="dxa"/>
            <w:shd w:val="clear" w:color="auto" w:fill="auto"/>
            <w:vAlign w:val="center"/>
          </w:tcPr>
          <w:p w14:paraId="0EA14A29"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1735C7">
        <w:trPr>
          <w:trHeight w:val="624"/>
        </w:trPr>
        <w:tc>
          <w:tcPr>
            <w:tcW w:w="2761" w:type="dxa"/>
            <w:shd w:val="clear" w:color="auto" w:fill="auto"/>
            <w:vAlign w:val="center"/>
          </w:tcPr>
          <w:p w14:paraId="5298760D"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F239D2" w:rsidRPr="008D6E2C" w14:paraId="5321EC09" w14:textId="77777777" w:rsidTr="00DE7811">
        <w:trPr>
          <w:trHeight w:val="624"/>
        </w:trPr>
        <w:tc>
          <w:tcPr>
            <w:tcW w:w="2761" w:type="dxa"/>
            <w:shd w:val="clear" w:color="auto" w:fill="auto"/>
          </w:tcPr>
          <w:p w14:paraId="7EAEA8D2" w14:textId="7151B057" w:rsidR="00F239D2" w:rsidRPr="00F239D2" w:rsidRDefault="00F239D2" w:rsidP="00F239D2">
            <w:pPr>
              <w:widowControl w:val="0"/>
              <w:spacing w:after="240" w:line="276" w:lineRule="auto"/>
              <w:ind w:left="-108" w:right="-74"/>
              <w:jc w:val="left"/>
              <w:rPr>
                <w:rFonts w:ascii="Arial" w:hAnsi="Arial" w:cs="Arial"/>
                <w:b/>
                <w:bCs/>
                <w:sz w:val="24"/>
                <w:szCs w:val="24"/>
              </w:rPr>
            </w:pPr>
            <w:r w:rsidRPr="00F239D2">
              <w:rPr>
                <w:rFonts w:ascii="Arial" w:hAnsi="Arial" w:cs="Arial"/>
                <w:b/>
                <w:bCs/>
                <w:color w:val="000000" w:themeColor="text1"/>
                <w:sz w:val="24"/>
                <w:szCs w:val="24"/>
              </w:rPr>
              <w:t>CPSNI:</w:t>
            </w:r>
          </w:p>
        </w:tc>
        <w:tc>
          <w:tcPr>
            <w:tcW w:w="5386" w:type="dxa"/>
            <w:shd w:val="clear" w:color="auto" w:fill="auto"/>
          </w:tcPr>
          <w:p w14:paraId="0D8F7255" w14:textId="65E6DC6F" w:rsidR="00F239D2" w:rsidRPr="008D6E2C" w:rsidRDefault="00F239D2" w:rsidP="00F239D2">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F239D2" w:rsidRPr="008D6E2C" w14:paraId="5CFC049D" w14:textId="77777777" w:rsidTr="001735C7">
        <w:trPr>
          <w:trHeight w:val="624"/>
        </w:trPr>
        <w:tc>
          <w:tcPr>
            <w:tcW w:w="2761" w:type="dxa"/>
            <w:shd w:val="clear" w:color="auto" w:fill="auto"/>
            <w:vAlign w:val="center"/>
          </w:tcPr>
          <w:p w14:paraId="5A3B14B8" w14:textId="77777777" w:rsidR="00F239D2" w:rsidRPr="008D6E2C" w:rsidRDefault="00F239D2" w:rsidP="00F239D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F239D2" w:rsidRPr="008D6E2C" w:rsidRDefault="00F239D2" w:rsidP="00F239D2">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F239D2" w:rsidRPr="008D6E2C" w14:paraId="70C43024" w14:textId="77777777" w:rsidTr="001735C7">
        <w:trPr>
          <w:trHeight w:val="624"/>
        </w:trPr>
        <w:tc>
          <w:tcPr>
            <w:tcW w:w="2761" w:type="dxa"/>
            <w:shd w:val="clear" w:color="auto" w:fill="auto"/>
            <w:vAlign w:val="center"/>
          </w:tcPr>
          <w:p w14:paraId="4B49DC24" w14:textId="77777777" w:rsidR="00F239D2" w:rsidRPr="008D6E2C" w:rsidRDefault="00F239D2" w:rsidP="00F239D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F239D2" w:rsidRPr="008D6E2C" w:rsidRDefault="00F239D2" w:rsidP="00F239D2">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F239D2" w:rsidRPr="008D6E2C" w14:paraId="249995F5" w14:textId="77777777" w:rsidTr="001735C7">
        <w:trPr>
          <w:trHeight w:val="624"/>
        </w:trPr>
        <w:tc>
          <w:tcPr>
            <w:tcW w:w="2761" w:type="dxa"/>
            <w:shd w:val="clear" w:color="auto" w:fill="auto"/>
            <w:vAlign w:val="center"/>
          </w:tcPr>
          <w:p w14:paraId="3177C7CB" w14:textId="77777777" w:rsidR="00F239D2" w:rsidRPr="008D6E2C" w:rsidRDefault="00F239D2" w:rsidP="00F239D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F4CAF65" w:rsidR="00F239D2" w:rsidRPr="008D6E2C" w:rsidRDefault="00F239D2" w:rsidP="00F239D2">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F239D2" w:rsidRPr="008D6E2C" w14:paraId="079714E0" w14:textId="77777777" w:rsidTr="001735C7">
        <w:trPr>
          <w:trHeight w:val="624"/>
        </w:trPr>
        <w:tc>
          <w:tcPr>
            <w:tcW w:w="2761" w:type="dxa"/>
            <w:shd w:val="clear" w:color="auto" w:fill="auto"/>
            <w:vAlign w:val="center"/>
          </w:tcPr>
          <w:p w14:paraId="331AAB66" w14:textId="77777777" w:rsidR="00F239D2" w:rsidRPr="008D6E2C" w:rsidRDefault="00F239D2" w:rsidP="00F239D2">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F239D2" w:rsidRPr="008D6E2C" w:rsidRDefault="00F239D2" w:rsidP="00F239D2">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F239D2" w:rsidRPr="008D6E2C" w14:paraId="2E22C005" w14:textId="77777777" w:rsidTr="001735C7">
        <w:trPr>
          <w:trHeight w:val="624"/>
        </w:trPr>
        <w:tc>
          <w:tcPr>
            <w:tcW w:w="2761" w:type="dxa"/>
            <w:shd w:val="clear" w:color="auto" w:fill="auto"/>
            <w:vAlign w:val="center"/>
          </w:tcPr>
          <w:p w14:paraId="4A088361" w14:textId="77777777" w:rsidR="00F239D2" w:rsidRDefault="00F239D2" w:rsidP="00F239D2">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32B8A4EE" w:rsidR="00F239D2" w:rsidRDefault="00F239D2" w:rsidP="00F239D2">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(TEPJ), correspondiente a la Tercera Circunscripción Plurinominal Electoral con sede en Xalapa-Enríquez, Veracruz.</w:t>
            </w:r>
          </w:p>
        </w:tc>
      </w:tr>
      <w:tr w:rsidR="00F239D2" w:rsidRPr="008D6E2C" w14:paraId="64C5AAA7" w14:textId="77777777" w:rsidTr="001735C7">
        <w:trPr>
          <w:trHeight w:val="624"/>
        </w:trPr>
        <w:tc>
          <w:tcPr>
            <w:tcW w:w="2761" w:type="dxa"/>
            <w:shd w:val="clear" w:color="auto" w:fill="auto"/>
            <w:vAlign w:val="center"/>
          </w:tcPr>
          <w:p w14:paraId="062D590F" w14:textId="77777777" w:rsidR="00F239D2" w:rsidRPr="008D6E2C" w:rsidRDefault="00F239D2" w:rsidP="00F239D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F239D2" w:rsidRPr="008D6E2C" w:rsidRDefault="00F239D2" w:rsidP="00F239D2">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F239D2" w:rsidRPr="008D6E2C" w14:paraId="382D3E49" w14:textId="77777777" w:rsidTr="001735C7">
        <w:trPr>
          <w:trHeight w:val="624"/>
        </w:trPr>
        <w:tc>
          <w:tcPr>
            <w:tcW w:w="2761" w:type="dxa"/>
            <w:shd w:val="clear" w:color="auto" w:fill="auto"/>
            <w:vAlign w:val="center"/>
          </w:tcPr>
          <w:p w14:paraId="0E30BA43" w14:textId="77777777" w:rsidR="00F239D2" w:rsidRPr="008D6E2C" w:rsidRDefault="00F239D2" w:rsidP="00F239D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F239D2" w:rsidRPr="008D6E2C" w:rsidRDefault="00F239D2" w:rsidP="00F239D2">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F239D2" w:rsidRPr="008D6E2C" w14:paraId="31438C7B" w14:textId="77777777" w:rsidTr="001735C7">
        <w:trPr>
          <w:trHeight w:val="624"/>
        </w:trPr>
        <w:tc>
          <w:tcPr>
            <w:tcW w:w="2761" w:type="dxa"/>
            <w:shd w:val="clear" w:color="auto" w:fill="auto"/>
            <w:vAlign w:val="center"/>
          </w:tcPr>
          <w:p w14:paraId="3ABB4891" w14:textId="77777777" w:rsidR="00F239D2" w:rsidRPr="008D6E2C" w:rsidRDefault="00F239D2" w:rsidP="00F239D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F239D2" w:rsidRPr="008D6E2C" w:rsidRDefault="00F239D2" w:rsidP="00F239D2">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F239D2" w:rsidRPr="008D6E2C" w14:paraId="5CC5BBE8" w14:textId="77777777" w:rsidTr="001735C7">
        <w:trPr>
          <w:trHeight w:val="624"/>
        </w:trPr>
        <w:tc>
          <w:tcPr>
            <w:tcW w:w="2761" w:type="dxa"/>
            <w:shd w:val="clear" w:color="auto" w:fill="auto"/>
            <w:vAlign w:val="center"/>
          </w:tcPr>
          <w:p w14:paraId="07711850" w14:textId="77777777" w:rsidR="00F239D2" w:rsidRPr="008D6E2C" w:rsidRDefault="00F239D2" w:rsidP="00F239D2">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F239D2" w:rsidRPr="008D6E2C" w:rsidRDefault="00F239D2" w:rsidP="00F239D2">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F239D2" w:rsidRPr="008D6E2C" w14:paraId="0E5E05F4" w14:textId="77777777" w:rsidTr="001735C7">
        <w:trPr>
          <w:trHeight w:val="624"/>
        </w:trPr>
        <w:tc>
          <w:tcPr>
            <w:tcW w:w="2761" w:type="dxa"/>
            <w:shd w:val="clear" w:color="auto" w:fill="auto"/>
            <w:vAlign w:val="center"/>
          </w:tcPr>
          <w:p w14:paraId="755B889C" w14:textId="77777777" w:rsidR="00F239D2" w:rsidRDefault="00F239D2" w:rsidP="00F239D2">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F239D2" w:rsidRDefault="00F239D2" w:rsidP="00F239D2">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6470CBBD" w14:textId="77777777" w:rsidR="00CC645B" w:rsidRPr="00CC645B" w:rsidRDefault="00CC645B" w:rsidP="00CC645B">
      <w:pPr>
        <w:pStyle w:val="Prrafodelista"/>
        <w:numPr>
          <w:ilvl w:val="0"/>
          <w:numId w:val="2"/>
        </w:numPr>
        <w:tabs>
          <w:tab w:val="clear" w:pos="0"/>
        </w:tabs>
        <w:suppressAutoHyphens/>
        <w:spacing w:after="0" w:line="276" w:lineRule="auto"/>
        <w:ind w:left="426" w:hanging="426"/>
        <w:rPr>
          <w:rFonts w:ascii="Arial" w:eastAsia="Times New Roman" w:hAnsi="Arial" w:cs="Arial"/>
          <w:sz w:val="24"/>
          <w:szCs w:val="24"/>
        </w:rPr>
      </w:pPr>
      <w:r w:rsidRPr="0083051D">
        <w:rPr>
          <w:rFonts w:ascii="Arial" w:hAnsi="Arial" w:cs="Arial"/>
          <w:b/>
          <w:color w:val="000000" w:themeColor="text1"/>
          <w:sz w:val="24"/>
          <w:szCs w:val="24"/>
        </w:rPr>
        <w:t xml:space="preserve">Elección ordinaria </w:t>
      </w:r>
      <w:r w:rsidRPr="00CC645B">
        <w:rPr>
          <w:rFonts w:ascii="Arial" w:hAnsi="Arial" w:cs="Arial"/>
          <w:b/>
          <w:sz w:val="24"/>
          <w:szCs w:val="24"/>
        </w:rPr>
        <w:t>2019.</w:t>
      </w:r>
      <w:r w:rsidRPr="00CC645B">
        <w:rPr>
          <w:rFonts w:ascii="Arial" w:hAnsi="Arial" w:cs="Arial"/>
          <w:sz w:val="24"/>
          <w:szCs w:val="24"/>
        </w:rPr>
        <w:t xml:space="preserve"> Mediante Acuerdo IEEPCO-CG-SNI</w:t>
      </w:r>
      <w:r w:rsidRPr="00CC645B">
        <w:rPr>
          <w:rFonts w:ascii="Cambria Math" w:hAnsi="Cambria Math" w:cs="Cambria Math"/>
          <w:sz w:val="24"/>
          <w:szCs w:val="24"/>
        </w:rPr>
        <w:t>‐</w:t>
      </w:r>
      <w:r w:rsidRPr="00CC645B">
        <w:rPr>
          <w:rFonts w:ascii="Arial" w:hAnsi="Arial" w:cs="Arial"/>
          <w:sz w:val="24"/>
          <w:szCs w:val="24"/>
        </w:rPr>
        <w:t>205/2019</w:t>
      </w:r>
      <w:r w:rsidRPr="00CC645B">
        <w:rPr>
          <w:rStyle w:val="Refdenotaalpie"/>
          <w:rFonts w:ascii="Arial" w:hAnsi="Arial" w:cs="Arial"/>
          <w:sz w:val="24"/>
          <w:szCs w:val="24"/>
        </w:rPr>
        <w:footnoteReference w:id="6"/>
      </w:r>
      <w:r w:rsidRPr="00CC645B">
        <w:rPr>
          <w:rFonts w:ascii="Arial" w:hAnsi="Arial" w:cs="Arial"/>
          <w:sz w:val="24"/>
          <w:szCs w:val="24"/>
        </w:rPr>
        <w:t xml:space="preserve">, de fecha 4 de diciembre de 2019, el Consejo General de este Instituto calificó como jurídicamente válida la elección ordinaria de concejalías del Ayuntamiento de Santiago Apoala, Oaxaca, realizada mediante Asamblea General Comunitaria de fecha 20 de octubre de 2019. </w:t>
      </w:r>
    </w:p>
    <w:p w14:paraId="5644FB62" w14:textId="56CB3227" w:rsidR="00CC645B" w:rsidRPr="00CC645B" w:rsidRDefault="00CC645B" w:rsidP="00CC645B">
      <w:pPr>
        <w:spacing w:after="0" w:line="276" w:lineRule="auto"/>
        <w:ind w:left="426"/>
        <w:rPr>
          <w:rFonts w:ascii="Arial" w:hAnsi="Arial" w:cs="Arial"/>
          <w:i/>
          <w:iCs/>
          <w:sz w:val="24"/>
          <w:szCs w:val="24"/>
        </w:rPr>
      </w:pPr>
      <w:r w:rsidRPr="00CC645B">
        <w:rPr>
          <w:rFonts w:ascii="Arial" w:hAnsi="Arial" w:cs="Arial"/>
          <w:color w:val="000000" w:themeColor="text1"/>
          <w:sz w:val="24"/>
          <w:szCs w:val="24"/>
        </w:rPr>
        <w:t>En el mismo Acuerdo, se exhortó</w:t>
      </w:r>
      <w:r w:rsidRPr="00CC645B">
        <w:rPr>
          <w:rFonts w:ascii="Arial" w:hAnsi="Arial" w:cs="Arial"/>
          <w:sz w:val="24"/>
          <w:szCs w:val="24"/>
        </w:rPr>
        <w:t xml:space="preserve"> a las Autoridades electas, a la Asamblea General y a la comunidad de Santiago Apoala, Oaxaca, para que, “</w:t>
      </w:r>
      <w:r w:rsidRPr="00CC645B">
        <w:rPr>
          <w:rFonts w:ascii="Arial" w:hAnsi="Arial" w:cs="Arial"/>
          <w:i/>
          <w:iCs/>
          <w:sz w:val="24"/>
          <w:szCs w:val="24"/>
        </w:rPr>
        <w:t xml:space="preserve">en la próxima elección de sus Autoridades, garanticen la integración de las mujeres en el </w:t>
      </w:r>
      <w:r w:rsidRPr="00CC645B">
        <w:rPr>
          <w:rFonts w:ascii="Arial" w:hAnsi="Arial" w:cs="Arial"/>
          <w:i/>
          <w:iCs/>
          <w:sz w:val="24"/>
          <w:szCs w:val="24"/>
        </w:rPr>
        <w:lastRenderedPageBreak/>
        <w:t>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59AC3818" w14:textId="77777777" w:rsidR="00CC645B" w:rsidRPr="00CC645B" w:rsidRDefault="00CC645B" w:rsidP="00CC645B">
      <w:pPr>
        <w:pStyle w:val="Prrafodelista"/>
        <w:suppressAutoHyphens/>
        <w:spacing w:after="0" w:line="276" w:lineRule="auto"/>
        <w:ind w:left="426"/>
        <w:rPr>
          <w:rFonts w:ascii="Arial" w:hAnsi="Arial" w:cs="Arial"/>
          <w:color w:val="000000" w:themeColor="text1"/>
          <w:sz w:val="24"/>
          <w:szCs w:val="24"/>
        </w:rPr>
      </w:pPr>
    </w:p>
    <w:p w14:paraId="423D924B" w14:textId="6DEA898F"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49A28E88" w:rsidR="00BF2800"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CD7DA12" w14:textId="77777777" w:rsidR="00CC645B" w:rsidRPr="0083051D" w:rsidRDefault="00CC645B" w:rsidP="00C44B9A">
      <w:pPr>
        <w:pStyle w:val="Prrafodelista"/>
        <w:spacing w:after="0" w:line="276" w:lineRule="auto"/>
        <w:rPr>
          <w:rFonts w:ascii="Arial" w:hAnsi="Arial" w:cs="Arial"/>
          <w:i/>
          <w:iCs/>
          <w:color w:val="000000" w:themeColor="text1"/>
          <w:sz w:val="24"/>
          <w:szCs w:val="24"/>
        </w:rPr>
      </w:pPr>
    </w:p>
    <w:p w14:paraId="5073A4D7" w14:textId="77777777" w:rsidR="001E7B67" w:rsidRPr="00C45155" w:rsidRDefault="001E7B67" w:rsidP="001E7B67">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F87A711" w14:textId="1C85F81F" w:rsidR="001E7B67" w:rsidRPr="00C45155" w:rsidRDefault="00CC645B" w:rsidP="001E7B67">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Artículo</w:t>
      </w:r>
      <w:r w:rsidR="001E7B67" w:rsidRPr="00C45155">
        <w:rPr>
          <w:rFonts w:ascii="Arial" w:hAnsi="Arial" w:cs="Arial"/>
          <w:i/>
          <w:iCs/>
          <w:color w:val="000000" w:themeColor="text1"/>
          <w:sz w:val="24"/>
          <w:szCs w:val="24"/>
        </w:rPr>
        <w:t xml:space="preserve"> 282 </w:t>
      </w:r>
    </w:p>
    <w:p w14:paraId="122124A6" w14:textId="15E2E5F3" w:rsidR="001E7B67" w:rsidRPr="00C45155" w:rsidRDefault="001E7B67" w:rsidP="001E7B67">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 xml:space="preserve">1.- El Consejo General del Instituto Estatal sesionará con el </w:t>
      </w:r>
      <w:r w:rsidR="00CC645B" w:rsidRPr="00C45155">
        <w:rPr>
          <w:rFonts w:ascii="Arial" w:hAnsi="Arial" w:cs="Arial"/>
          <w:i/>
          <w:iCs/>
          <w:color w:val="000000" w:themeColor="text1"/>
          <w:sz w:val="24"/>
          <w:szCs w:val="24"/>
        </w:rPr>
        <w:t>único</w:t>
      </w:r>
      <w:r w:rsidRPr="00C45155">
        <w:rPr>
          <w:rFonts w:ascii="Arial" w:hAnsi="Arial" w:cs="Arial"/>
          <w:i/>
          <w:iCs/>
          <w:color w:val="000000" w:themeColor="text1"/>
          <w:sz w:val="24"/>
          <w:szCs w:val="24"/>
        </w:rPr>
        <w:t xml:space="preserve"> objeto de revisar si se cumplieron los siguientes requisitos</w:t>
      </w:r>
      <w:r w:rsidRPr="00C45155">
        <w:rPr>
          <w:rFonts w:ascii="ArialMT" w:eastAsia="Times New Roman" w:hAnsi="ArialMT" w:cs="Times New Roman"/>
          <w:i/>
          <w:iCs/>
          <w:sz w:val="24"/>
          <w:szCs w:val="24"/>
        </w:rPr>
        <w:t xml:space="preserve">: </w:t>
      </w:r>
    </w:p>
    <w:p w14:paraId="1C87B652" w14:textId="0ACE67DE" w:rsidR="001E7B67" w:rsidRPr="00C45155" w:rsidRDefault="001E7B67" w:rsidP="001E7B67">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w:t>
      </w:r>
      <w:r w:rsidR="00CC645B"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y que no hubo violencia </w:t>
      </w:r>
      <w:r w:rsidR="00CC645B" w:rsidRPr="00C45155">
        <w:rPr>
          <w:rFonts w:ascii="ArialMT" w:eastAsia="Times New Roman" w:hAnsi="ArialMT" w:cs="Times New Roman"/>
          <w:b/>
          <w:bCs/>
          <w:i/>
          <w:iCs/>
          <w:sz w:val="24"/>
          <w:szCs w:val="24"/>
        </w:rPr>
        <w:t>política</w:t>
      </w:r>
      <w:r w:rsidRPr="00C45155">
        <w:rPr>
          <w:rFonts w:ascii="ArialMT" w:eastAsia="Times New Roman" w:hAnsi="ArialMT" w:cs="Times New Roman"/>
          <w:b/>
          <w:bCs/>
          <w:i/>
          <w:iCs/>
          <w:sz w:val="24"/>
          <w:szCs w:val="24"/>
        </w:rPr>
        <w:t xml:space="preserve"> contra las mujeres en </w:t>
      </w:r>
      <w:r w:rsidR="00CC645B" w:rsidRPr="00C45155">
        <w:rPr>
          <w:rFonts w:ascii="ArialMT" w:eastAsia="Times New Roman" w:hAnsi="ArialMT" w:cs="Times New Roman"/>
          <w:b/>
          <w:bCs/>
          <w:i/>
          <w:iCs/>
          <w:sz w:val="24"/>
          <w:szCs w:val="24"/>
        </w:rPr>
        <w:t>razón</w:t>
      </w:r>
      <w:r w:rsidRPr="00C45155">
        <w:rPr>
          <w:rFonts w:ascii="ArialMT" w:eastAsia="Times New Roman" w:hAnsi="ArialMT" w:cs="Times New Roman"/>
          <w:b/>
          <w:bCs/>
          <w:i/>
          <w:iCs/>
          <w:sz w:val="24"/>
          <w:szCs w:val="24"/>
        </w:rPr>
        <w:t xml:space="preserve"> de </w:t>
      </w:r>
      <w:r w:rsidR="00CC645B"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w:t>
      </w:r>
    </w:p>
    <w:p w14:paraId="48D18499" w14:textId="77777777" w:rsidR="00ED179D" w:rsidRPr="001E7B67" w:rsidRDefault="00ED179D" w:rsidP="001E7B67">
      <w:pPr>
        <w:spacing w:after="0" w:line="276" w:lineRule="auto"/>
        <w:rPr>
          <w:rFonts w:ascii="Arial" w:hAnsi="Arial" w:cs="Arial"/>
          <w:i/>
          <w:iCs/>
          <w:color w:val="000000" w:themeColor="text1"/>
          <w:sz w:val="24"/>
          <w:szCs w:val="24"/>
        </w:rPr>
      </w:pPr>
    </w:p>
    <w:p w14:paraId="0527C5C5" w14:textId="136A0319"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2"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2"/>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E7204F">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03F3BCB5"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CC645B">
        <w:rPr>
          <w:rFonts w:ascii="Arial" w:hAnsi="Arial" w:cs="Arial"/>
          <w:sz w:val="24"/>
          <w:szCs w:val="24"/>
        </w:rPr>
        <w:t>Mediante oficio IEEPCO/DESNI/</w:t>
      </w:r>
      <w:r w:rsidR="00B712EF" w:rsidRPr="00CC645B">
        <w:rPr>
          <w:rFonts w:ascii="Arial" w:hAnsi="Arial" w:cs="Arial"/>
          <w:sz w:val="24"/>
          <w:szCs w:val="24"/>
        </w:rPr>
        <w:t>115</w:t>
      </w:r>
      <w:r w:rsidRPr="00CC645B">
        <w:rPr>
          <w:rFonts w:ascii="Arial" w:hAnsi="Arial" w:cs="Arial"/>
          <w:sz w:val="24"/>
          <w:szCs w:val="24"/>
        </w:rPr>
        <w:t>/202</w:t>
      </w:r>
      <w:r w:rsidR="00292F53" w:rsidRPr="00CC645B">
        <w:rPr>
          <w:rFonts w:ascii="Arial" w:hAnsi="Arial" w:cs="Arial"/>
          <w:sz w:val="24"/>
          <w:szCs w:val="24"/>
        </w:rPr>
        <w:t>2</w:t>
      </w:r>
      <w:r w:rsidRPr="00CC645B">
        <w:rPr>
          <w:rFonts w:ascii="Arial" w:hAnsi="Arial" w:cs="Arial"/>
          <w:sz w:val="24"/>
          <w:szCs w:val="24"/>
        </w:rPr>
        <w:t xml:space="preserve">, </w:t>
      </w:r>
      <w:r w:rsidR="00F757E1" w:rsidRPr="00CC645B">
        <w:rPr>
          <w:rFonts w:ascii="Arial" w:hAnsi="Arial" w:cs="Arial"/>
          <w:sz w:val="24"/>
          <w:szCs w:val="24"/>
        </w:rPr>
        <w:t xml:space="preserve">de fecha </w:t>
      </w:r>
      <w:r w:rsidR="000B4328" w:rsidRPr="00CC645B">
        <w:rPr>
          <w:rFonts w:ascii="Arial" w:hAnsi="Arial" w:cs="Arial"/>
          <w:sz w:val="24"/>
          <w:szCs w:val="24"/>
        </w:rPr>
        <w:t>18 de enero del 2022</w:t>
      </w:r>
      <w:r w:rsidR="009A5827" w:rsidRPr="00CC645B">
        <w:rPr>
          <w:rFonts w:ascii="Arial" w:hAnsi="Arial" w:cs="Arial"/>
          <w:sz w:val="24"/>
          <w:szCs w:val="24"/>
        </w:rPr>
        <w:t>,</w:t>
      </w:r>
      <w:r w:rsidR="000B4328" w:rsidRPr="00CC645B">
        <w:rPr>
          <w:rFonts w:ascii="Arial" w:hAnsi="Arial" w:cs="Arial"/>
          <w:sz w:val="24"/>
          <w:szCs w:val="24"/>
        </w:rPr>
        <w:t xml:space="preserve"> </w:t>
      </w:r>
      <w:r w:rsidRPr="00CC645B">
        <w:rPr>
          <w:rFonts w:ascii="Arial" w:hAnsi="Arial" w:cs="Arial"/>
          <w:sz w:val="24"/>
          <w:szCs w:val="24"/>
        </w:rPr>
        <w:t>la Dirección Ejecutiva de Sistemas Normativos Indígenas</w:t>
      </w:r>
      <w:r w:rsidR="00F757E1" w:rsidRPr="00CC645B">
        <w:rPr>
          <w:rFonts w:ascii="Arial" w:hAnsi="Arial" w:cs="Arial"/>
          <w:sz w:val="24"/>
          <w:szCs w:val="24"/>
        </w:rPr>
        <w:t xml:space="preserve"> (DESNI) </w:t>
      </w:r>
      <w:r w:rsidRPr="00CC645B">
        <w:rPr>
          <w:rFonts w:ascii="Arial" w:hAnsi="Arial" w:cs="Arial"/>
          <w:sz w:val="24"/>
          <w:szCs w:val="24"/>
        </w:rPr>
        <w:t xml:space="preserve">de este Instituto solicitó a la </w:t>
      </w:r>
      <w:r w:rsidR="000946A0" w:rsidRPr="00CC645B">
        <w:rPr>
          <w:rFonts w:ascii="Arial" w:hAnsi="Arial" w:cs="Arial"/>
          <w:sz w:val="24"/>
          <w:szCs w:val="24"/>
        </w:rPr>
        <w:t>A</w:t>
      </w:r>
      <w:r w:rsidRPr="00CC645B">
        <w:rPr>
          <w:rFonts w:ascii="Arial" w:hAnsi="Arial" w:cs="Arial"/>
          <w:sz w:val="24"/>
          <w:szCs w:val="24"/>
        </w:rPr>
        <w:t xml:space="preserve">utoridad del </w:t>
      </w:r>
      <w:r w:rsidR="009446D7" w:rsidRPr="00CC645B">
        <w:rPr>
          <w:rFonts w:ascii="Arial" w:hAnsi="Arial" w:cs="Arial"/>
          <w:sz w:val="24"/>
          <w:szCs w:val="24"/>
        </w:rPr>
        <w:t>M</w:t>
      </w:r>
      <w:r w:rsidRPr="00CC645B">
        <w:rPr>
          <w:rFonts w:ascii="Arial" w:hAnsi="Arial" w:cs="Arial"/>
          <w:sz w:val="24"/>
          <w:szCs w:val="24"/>
        </w:rPr>
        <w:t xml:space="preserve">unicipio de </w:t>
      </w:r>
      <w:r w:rsidR="00FB1494" w:rsidRPr="00CC645B">
        <w:rPr>
          <w:rFonts w:ascii="Arial" w:hAnsi="Arial" w:cs="Arial"/>
          <w:sz w:val="24"/>
          <w:szCs w:val="24"/>
        </w:rPr>
        <w:t>Santiago Apoala</w:t>
      </w:r>
      <w:r w:rsidR="00875A0D" w:rsidRPr="00CC645B">
        <w:rPr>
          <w:rFonts w:ascii="Arial" w:hAnsi="Arial" w:cs="Arial"/>
          <w:sz w:val="24"/>
          <w:szCs w:val="24"/>
        </w:rPr>
        <w:t xml:space="preserve">, Oaxaca, </w:t>
      </w:r>
      <w:r w:rsidR="006552EA" w:rsidRPr="00CC645B">
        <w:rPr>
          <w:rFonts w:ascii="Arial" w:hAnsi="Arial" w:cs="Arial"/>
          <w:sz w:val="24"/>
          <w:szCs w:val="24"/>
        </w:rPr>
        <w:t xml:space="preserve"> que</w:t>
      </w:r>
      <w:r w:rsidR="00750D63" w:rsidRPr="00CC645B">
        <w:rPr>
          <w:rFonts w:ascii="Arial" w:hAnsi="Arial" w:cs="Arial"/>
          <w:sz w:val="24"/>
          <w:szCs w:val="24"/>
        </w:rPr>
        <w:t xml:space="preserve"> </w:t>
      </w:r>
      <w:r w:rsidRPr="0083051D">
        <w:rPr>
          <w:rFonts w:ascii="Arial" w:hAnsi="Arial" w:cs="Arial"/>
          <w:sz w:val="24"/>
          <w:szCs w:val="24"/>
        </w:rPr>
        <w:t>informar</w:t>
      </w:r>
      <w:r w:rsidR="00CC645B">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1DECE0C"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 xml:space="preserve">se exhortó a la Asamblea General Comunitaria del </w:t>
      </w:r>
      <w:r w:rsidR="00CC645B">
        <w:rPr>
          <w:rFonts w:ascii="Arial" w:hAnsi="Arial" w:cs="Arial"/>
          <w:bCs/>
          <w:sz w:val="24"/>
          <w:szCs w:val="24"/>
        </w:rPr>
        <w:t>M</w:t>
      </w:r>
      <w:r w:rsidR="00634A5C" w:rsidRPr="0083051D">
        <w:rPr>
          <w:rFonts w:ascii="Arial" w:hAnsi="Arial" w:cs="Arial"/>
          <w:bCs/>
          <w:sz w:val="24"/>
          <w:szCs w:val="24"/>
        </w:rPr>
        <w:t>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1382236C" w:rsidR="00F46D12"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F111DA">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lastRenderedPageBreak/>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38586559" w14:textId="77777777" w:rsidR="00B712EF" w:rsidRPr="00B85E11" w:rsidRDefault="00B712EF" w:rsidP="00B712EF">
      <w:pPr>
        <w:pStyle w:val="Prrafodelista"/>
        <w:spacing w:before="120" w:after="120" w:line="276" w:lineRule="auto"/>
        <w:ind w:left="426"/>
        <w:rPr>
          <w:rFonts w:ascii="Arial" w:hAnsi="Arial" w:cs="Arial"/>
          <w:bCs/>
          <w:sz w:val="24"/>
          <w:szCs w:val="24"/>
        </w:rPr>
      </w:pPr>
    </w:p>
    <w:p w14:paraId="3234CF57" w14:textId="4120BA7F" w:rsidR="00B712EF" w:rsidRPr="00B85E11" w:rsidRDefault="00B712EF" w:rsidP="00B712EF">
      <w:pPr>
        <w:pStyle w:val="Prrafodelista"/>
        <w:numPr>
          <w:ilvl w:val="0"/>
          <w:numId w:val="2"/>
        </w:numPr>
        <w:suppressAutoHyphens/>
        <w:spacing w:before="120" w:after="120" w:line="276" w:lineRule="auto"/>
        <w:ind w:left="426" w:hanging="284"/>
        <w:rPr>
          <w:rFonts w:ascii="Arial" w:hAnsi="Arial" w:cs="Arial"/>
          <w:sz w:val="24"/>
          <w:szCs w:val="24"/>
        </w:rPr>
      </w:pPr>
      <w:r w:rsidRPr="00B85E11">
        <w:rPr>
          <w:rFonts w:ascii="Arial" w:hAnsi="Arial" w:cs="Arial"/>
          <w:b/>
          <w:sz w:val="24"/>
          <w:szCs w:val="24"/>
        </w:rPr>
        <w:t xml:space="preserve">Método de elección. </w:t>
      </w:r>
      <w:r w:rsidRPr="00B85E11">
        <w:rPr>
          <w:rFonts w:ascii="Arial" w:hAnsi="Arial" w:cs="Arial"/>
          <w:sz w:val="24"/>
          <w:szCs w:val="24"/>
        </w:rPr>
        <w:t>El 26 de marzo del 2022, mediante Acuerdo IEEPCO-CG-SNI-09/2022</w:t>
      </w:r>
      <w:r w:rsidRPr="00B85E11">
        <w:rPr>
          <w:rStyle w:val="Refdenotaalpie"/>
          <w:rFonts w:ascii="Arial" w:hAnsi="Arial" w:cs="Arial"/>
        </w:rPr>
        <w:footnoteReference w:id="14"/>
      </w:r>
      <w:r w:rsidRPr="00B85E11">
        <w:rPr>
          <w:rFonts w:ascii="Arial" w:hAnsi="Arial" w:cs="Arial"/>
          <w:sz w:val="24"/>
          <w:szCs w:val="24"/>
        </w:rPr>
        <w:t xml:space="preserve">, el Consejo General de este Instituto aprobó el Catálogo de Municipios sujetos al régimen de Sistemas Normativos Indígenas, entre ellos, el del Municipio </w:t>
      </w:r>
      <w:r w:rsidRPr="00CC645B">
        <w:rPr>
          <w:rFonts w:ascii="Arial" w:hAnsi="Arial" w:cs="Arial"/>
          <w:sz w:val="24"/>
          <w:szCs w:val="24"/>
        </w:rPr>
        <w:t>de Santiago Apoala, Oaxaca, Oaxaca, a través del Dictamen DESNI-IEEPCO-CAT-293/2022</w:t>
      </w:r>
      <w:r w:rsidRPr="00CC645B">
        <w:rPr>
          <w:rStyle w:val="Refdenotaalpie"/>
          <w:rFonts w:ascii="Arial" w:hAnsi="Arial" w:cs="Arial"/>
        </w:rPr>
        <w:footnoteReference w:id="15"/>
      </w:r>
      <w:r w:rsidRPr="00CC645B">
        <w:rPr>
          <w:rFonts w:ascii="Arial" w:hAnsi="Arial" w:cs="Arial"/>
          <w:sz w:val="24"/>
          <w:szCs w:val="24"/>
        </w:rPr>
        <w:t xml:space="preserve">, que </w:t>
      </w:r>
      <w:r w:rsidRPr="00B85E11">
        <w:rPr>
          <w:rFonts w:ascii="Arial" w:hAnsi="Arial" w:cs="Arial"/>
          <w:sz w:val="24"/>
          <w:szCs w:val="24"/>
        </w:rPr>
        <w:t>identifica el método de elección.</w:t>
      </w:r>
    </w:p>
    <w:p w14:paraId="3EE3FFDB" w14:textId="77777777" w:rsidR="00B712EF" w:rsidRPr="0083051D" w:rsidRDefault="00B712EF" w:rsidP="00C44B9A">
      <w:pPr>
        <w:pStyle w:val="Prrafodelista"/>
        <w:suppressAutoHyphens/>
        <w:spacing w:after="0" w:line="276" w:lineRule="auto"/>
        <w:ind w:left="426"/>
        <w:rPr>
          <w:rFonts w:ascii="Arial" w:hAnsi="Arial" w:cs="Arial"/>
          <w:bCs/>
          <w:sz w:val="24"/>
          <w:szCs w:val="24"/>
        </w:rPr>
      </w:pPr>
    </w:p>
    <w:p w14:paraId="24D05018" w14:textId="48C7EB5B"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3"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CC645B">
        <w:rPr>
          <w:rFonts w:ascii="Arial" w:hAnsi="Arial" w:cs="Arial"/>
          <w:b/>
          <w:sz w:val="24"/>
          <w:szCs w:val="24"/>
        </w:rPr>
        <w:t xml:space="preserve">: </w:t>
      </w:r>
      <w:r w:rsidR="006011BA" w:rsidRPr="00CC645B">
        <w:rPr>
          <w:rFonts w:ascii="Arial" w:hAnsi="Arial" w:cs="Arial"/>
          <w:sz w:val="24"/>
          <w:szCs w:val="24"/>
        </w:rPr>
        <w:t xml:space="preserve">Por </w:t>
      </w:r>
      <w:r w:rsidR="008E64A6" w:rsidRPr="00CC645B">
        <w:rPr>
          <w:rFonts w:ascii="Arial" w:hAnsi="Arial" w:cs="Arial"/>
          <w:sz w:val="24"/>
          <w:szCs w:val="24"/>
        </w:rPr>
        <w:t>oficio IEEPCO/DESNI/</w:t>
      </w:r>
      <w:r w:rsidR="00B712EF" w:rsidRPr="00CC645B">
        <w:rPr>
          <w:rFonts w:ascii="Arial" w:hAnsi="Arial" w:cs="Arial"/>
          <w:sz w:val="24"/>
          <w:szCs w:val="24"/>
        </w:rPr>
        <w:t>815</w:t>
      </w:r>
      <w:r w:rsidR="008E64A6" w:rsidRPr="00CC645B">
        <w:rPr>
          <w:rFonts w:ascii="Arial" w:hAnsi="Arial" w:cs="Arial"/>
          <w:sz w:val="24"/>
          <w:szCs w:val="24"/>
        </w:rPr>
        <w:t>/2022</w:t>
      </w:r>
      <w:r w:rsidR="003E6D54" w:rsidRPr="00CC645B">
        <w:rPr>
          <w:rFonts w:ascii="Arial" w:hAnsi="Arial" w:cs="Arial"/>
          <w:sz w:val="24"/>
          <w:szCs w:val="24"/>
        </w:rPr>
        <w:t xml:space="preserve"> </w:t>
      </w:r>
      <w:r w:rsidR="008E64A6" w:rsidRPr="00CC645B">
        <w:rPr>
          <w:rFonts w:ascii="Arial" w:hAnsi="Arial" w:cs="Arial"/>
          <w:sz w:val="24"/>
          <w:szCs w:val="24"/>
        </w:rPr>
        <w:t xml:space="preserve">de fecha 30 de marzo del 2022, </w:t>
      </w:r>
      <w:r w:rsidR="00A713AE" w:rsidRPr="00CC645B">
        <w:rPr>
          <w:rFonts w:ascii="Arial" w:hAnsi="Arial" w:cs="Arial"/>
          <w:sz w:val="24"/>
          <w:szCs w:val="24"/>
        </w:rPr>
        <w:t>la DESNI informó</w:t>
      </w:r>
      <w:r w:rsidR="008E64A6" w:rsidRPr="00CC645B">
        <w:rPr>
          <w:rFonts w:ascii="Arial" w:hAnsi="Arial" w:cs="Arial"/>
          <w:sz w:val="24"/>
          <w:szCs w:val="24"/>
        </w:rPr>
        <w:t xml:space="preserve"> a los integrantes del Ayuntamiento Constitucional de </w:t>
      </w:r>
      <w:r w:rsidR="00FB1494" w:rsidRPr="00CC645B">
        <w:rPr>
          <w:rFonts w:ascii="Arial" w:hAnsi="Arial" w:cs="Arial"/>
          <w:sz w:val="24"/>
          <w:szCs w:val="24"/>
        </w:rPr>
        <w:t>Santiago Apoala</w:t>
      </w:r>
      <w:r w:rsidR="00A713AE" w:rsidRPr="00CC645B">
        <w:rPr>
          <w:rFonts w:ascii="Arial" w:hAnsi="Arial" w:cs="Arial"/>
          <w:sz w:val="24"/>
          <w:szCs w:val="24"/>
        </w:rPr>
        <w:t xml:space="preserve">, </w:t>
      </w:r>
      <w:r w:rsidR="006A5AE3" w:rsidRPr="00CC645B">
        <w:rPr>
          <w:rFonts w:ascii="Arial" w:hAnsi="Arial" w:cs="Arial"/>
          <w:sz w:val="24"/>
          <w:szCs w:val="24"/>
        </w:rPr>
        <w:t xml:space="preserve">Oaxaca, </w:t>
      </w:r>
      <w:r w:rsidR="00A713AE" w:rsidRPr="00CC645B">
        <w:rPr>
          <w:rFonts w:ascii="Arial" w:hAnsi="Arial" w:cs="Arial"/>
          <w:sz w:val="24"/>
          <w:szCs w:val="24"/>
        </w:rPr>
        <w:t xml:space="preserve">que </w:t>
      </w:r>
      <w:r w:rsidR="00A713AE" w:rsidRPr="0083051D">
        <w:rPr>
          <w:rFonts w:ascii="Arial" w:hAnsi="Arial" w:cs="Arial"/>
          <w:sz w:val="24"/>
          <w:szCs w:val="24"/>
        </w:rPr>
        <w:t xml:space="preserve">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6"/>
      </w:r>
      <w:r w:rsidR="00551D04" w:rsidRPr="0083051D">
        <w:rPr>
          <w:rFonts w:ascii="Arial" w:hAnsi="Arial" w:cs="Arial"/>
          <w:sz w:val="24"/>
          <w:szCs w:val="24"/>
        </w:rPr>
        <w:t xml:space="preserve"> </w:t>
      </w:r>
      <w:bookmarkEnd w:id="3"/>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B712EF">
        <w:rPr>
          <w:rFonts w:ascii="Arial" w:hAnsi="Arial" w:cs="Arial"/>
          <w:sz w:val="24"/>
          <w:szCs w:val="24"/>
        </w:rPr>
        <w:t>293</w:t>
      </w:r>
      <w:r w:rsidR="00A37B33" w:rsidRPr="0083051D">
        <w:rPr>
          <w:rFonts w:ascii="Arial" w:hAnsi="Arial" w:cs="Arial"/>
          <w:sz w:val="24"/>
          <w:szCs w:val="24"/>
        </w:rPr>
        <w:t>/2022</w:t>
      </w:r>
      <w:r w:rsidR="00867C2F">
        <w:rPr>
          <w:rFonts w:ascii="Arial" w:hAnsi="Arial" w:cs="Arial"/>
          <w:sz w:val="24"/>
          <w:szCs w:val="24"/>
        </w:rPr>
        <w:t>,</w:t>
      </w:r>
      <w:r w:rsidR="00B712EF">
        <w:rPr>
          <w:rFonts w:ascii="Arial" w:hAnsi="Arial" w:cs="Arial"/>
          <w:sz w:val="24"/>
          <w:szCs w:val="24"/>
        </w:rPr>
        <w:t xml:space="preserve"> </w:t>
      </w:r>
      <w:r w:rsidR="00A37B33" w:rsidRPr="0083051D">
        <w:rPr>
          <w:rFonts w:ascii="Arial" w:hAnsi="Arial" w:cs="Arial"/>
          <w:sz w:val="24"/>
          <w:szCs w:val="24"/>
        </w:rPr>
        <w:t xml:space="preserve">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00C6E14D"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FB1494">
        <w:rPr>
          <w:rFonts w:ascii="Arial" w:hAnsi="Arial" w:cs="Arial"/>
          <w:sz w:val="24"/>
          <w:szCs w:val="24"/>
        </w:rPr>
        <w:t>Santiago Apoala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7"/>
      </w:r>
      <w:r w:rsidRPr="0083051D">
        <w:rPr>
          <w:rFonts w:ascii="Arial" w:hAnsi="Arial" w:cs="Arial"/>
          <w:sz w:val="24"/>
          <w:szCs w:val="24"/>
        </w:rPr>
        <w:t xml:space="preserve"> de</w:t>
      </w:r>
      <w:r w:rsidR="00F111DA">
        <w:rPr>
          <w:rFonts w:ascii="Arial" w:hAnsi="Arial" w:cs="Arial"/>
          <w:sz w:val="24"/>
          <w:szCs w:val="24"/>
        </w:rPr>
        <w:t xml:space="preserve">l </w:t>
      </w:r>
      <w:r w:rsidRPr="0083051D">
        <w:rPr>
          <w:rFonts w:ascii="Arial" w:hAnsi="Arial" w:cs="Arial"/>
          <w:sz w:val="24"/>
          <w:szCs w:val="24"/>
        </w:rPr>
        <w:t xml:space="preserve">Consejo General </w:t>
      </w:r>
      <w:r w:rsidR="00F111DA">
        <w:rPr>
          <w:rFonts w:ascii="Arial" w:hAnsi="Arial" w:cs="Arial"/>
          <w:sz w:val="24"/>
          <w:szCs w:val="24"/>
        </w:rPr>
        <w:t xml:space="preserve">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87290">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0AFEDAB5" w14:textId="77777777" w:rsidR="00867C2F" w:rsidRPr="00B85E11" w:rsidRDefault="00867C2F" w:rsidP="00867C2F">
      <w:pPr>
        <w:pStyle w:val="Prrafodelista"/>
        <w:rPr>
          <w:rFonts w:ascii="Arial" w:hAnsi="Arial" w:cs="Arial"/>
          <w:sz w:val="24"/>
          <w:szCs w:val="24"/>
        </w:rPr>
      </w:pPr>
    </w:p>
    <w:p w14:paraId="6E191569" w14:textId="374BD6BC" w:rsidR="00867C2F" w:rsidRPr="00CC645B" w:rsidRDefault="00867C2F" w:rsidP="00867C2F">
      <w:pPr>
        <w:pStyle w:val="Prrafodelista"/>
        <w:numPr>
          <w:ilvl w:val="0"/>
          <w:numId w:val="2"/>
        </w:numPr>
        <w:suppressAutoHyphens/>
        <w:spacing w:before="120" w:after="0" w:line="276" w:lineRule="auto"/>
        <w:ind w:left="426" w:hanging="284"/>
        <w:rPr>
          <w:rFonts w:ascii="Arial" w:hAnsi="Arial" w:cs="Arial"/>
          <w:bCs/>
          <w:sz w:val="24"/>
          <w:szCs w:val="24"/>
        </w:rPr>
      </w:pPr>
      <w:r w:rsidRPr="00CC645B">
        <w:rPr>
          <w:rFonts w:ascii="Arial" w:hAnsi="Arial" w:cs="Arial"/>
          <w:b/>
          <w:sz w:val="24"/>
          <w:szCs w:val="24"/>
        </w:rPr>
        <w:t xml:space="preserve">Informe de fecha de elección. </w:t>
      </w:r>
      <w:r w:rsidRPr="00CC645B">
        <w:rPr>
          <w:rFonts w:ascii="Arial" w:hAnsi="Arial" w:cs="Arial"/>
          <w:sz w:val="24"/>
          <w:szCs w:val="24"/>
        </w:rPr>
        <w:t>Mediante oficio</w:t>
      </w:r>
      <w:r w:rsidR="00CC645B">
        <w:rPr>
          <w:rFonts w:ascii="Arial" w:hAnsi="Arial" w:cs="Arial"/>
          <w:sz w:val="24"/>
          <w:szCs w:val="24"/>
        </w:rPr>
        <w:t xml:space="preserve"> S/N, </w:t>
      </w:r>
      <w:r w:rsidRPr="00CC645B">
        <w:rPr>
          <w:rFonts w:ascii="Arial" w:hAnsi="Arial" w:cs="Arial"/>
          <w:bCs/>
          <w:spacing w:val="1"/>
          <w:sz w:val="24"/>
          <w:szCs w:val="24"/>
        </w:rPr>
        <w:t>recibido en la Oficialía de Partes de este Instituto el 22 de septiembre de 2022,</w:t>
      </w:r>
      <w:r w:rsidRPr="00CC645B">
        <w:rPr>
          <w:rFonts w:ascii="Arial" w:hAnsi="Arial" w:cs="Arial"/>
          <w:bCs/>
          <w:sz w:val="24"/>
          <w:szCs w:val="24"/>
        </w:rPr>
        <w:t xml:space="preserve"> identificado con el número de folio 080978, </w:t>
      </w:r>
      <w:r w:rsidR="00A65F86" w:rsidRPr="00CC645B">
        <w:rPr>
          <w:rFonts w:ascii="Arial" w:hAnsi="Arial" w:cs="Arial"/>
          <w:bCs/>
          <w:sz w:val="24"/>
          <w:szCs w:val="24"/>
        </w:rPr>
        <w:t>la autoridad m</w:t>
      </w:r>
      <w:r w:rsidRPr="00CC645B">
        <w:rPr>
          <w:rFonts w:ascii="Arial" w:hAnsi="Arial" w:cs="Arial"/>
          <w:sz w:val="24"/>
          <w:szCs w:val="24"/>
        </w:rPr>
        <w:t xml:space="preserve">unicipal de Santiago Apoala, Oaxaca, informó a </w:t>
      </w:r>
      <w:r w:rsidRPr="00CC645B">
        <w:rPr>
          <w:rFonts w:ascii="Arial" w:hAnsi="Arial" w:cs="Arial"/>
          <w:sz w:val="24"/>
          <w:szCs w:val="24"/>
        </w:rPr>
        <w:lastRenderedPageBreak/>
        <w:t>la DESNI fecha, hora y lugar para llevar a cabo la elección de sus autoridades municipales.</w:t>
      </w:r>
    </w:p>
    <w:p w14:paraId="3770F151" w14:textId="77777777" w:rsidR="00BB45C0" w:rsidRPr="00BB45C0" w:rsidRDefault="00BB45C0" w:rsidP="00BB45C0">
      <w:pPr>
        <w:pStyle w:val="Prrafodelista"/>
        <w:rPr>
          <w:rFonts w:ascii="Arial" w:hAnsi="Arial" w:cs="Arial"/>
          <w:bCs/>
          <w:sz w:val="24"/>
          <w:szCs w:val="24"/>
        </w:rPr>
      </w:pPr>
    </w:p>
    <w:p w14:paraId="0205E6B9" w14:textId="0128B538" w:rsidR="00BB45C0" w:rsidRPr="00E434C0" w:rsidRDefault="00E73102" w:rsidP="00867C2F">
      <w:pPr>
        <w:pStyle w:val="Prrafodelista"/>
        <w:numPr>
          <w:ilvl w:val="0"/>
          <w:numId w:val="2"/>
        </w:numPr>
        <w:suppressAutoHyphens/>
        <w:spacing w:before="120" w:after="0" w:line="276" w:lineRule="auto"/>
        <w:ind w:left="426" w:hanging="284"/>
        <w:rPr>
          <w:rFonts w:ascii="Arial" w:hAnsi="Arial" w:cs="Arial"/>
          <w:bCs/>
          <w:sz w:val="24"/>
          <w:szCs w:val="24"/>
        </w:rPr>
      </w:pPr>
      <w:r w:rsidRPr="00E434C0">
        <w:rPr>
          <w:rFonts w:ascii="Arial" w:hAnsi="Arial" w:cs="Arial"/>
          <w:b/>
          <w:sz w:val="24"/>
          <w:szCs w:val="24"/>
        </w:rPr>
        <w:t xml:space="preserve">Remisión de Acta de nombramiento </w:t>
      </w:r>
      <w:r w:rsidR="00E434C0" w:rsidRPr="00E434C0">
        <w:rPr>
          <w:rFonts w:ascii="Arial" w:hAnsi="Arial" w:cs="Arial"/>
          <w:b/>
          <w:sz w:val="24"/>
          <w:szCs w:val="24"/>
        </w:rPr>
        <w:t>del Comité</w:t>
      </w:r>
      <w:r w:rsidRPr="00E434C0">
        <w:rPr>
          <w:rFonts w:ascii="Arial" w:hAnsi="Arial" w:cs="Arial"/>
          <w:b/>
          <w:sz w:val="24"/>
          <w:szCs w:val="24"/>
        </w:rPr>
        <w:t xml:space="preserve"> Electoral y nueva fecha de </w:t>
      </w:r>
      <w:r w:rsidR="00E434C0" w:rsidRPr="00E434C0">
        <w:rPr>
          <w:rFonts w:ascii="Arial" w:hAnsi="Arial" w:cs="Arial"/>
          <w:b/>
          <w:sz w:val="24"/>
          <w:szCs w:val="24"/>
        </w:rPr>
        <w:t>elección</w:t>
      </w:r>
      <w:r w:rsidR="00BB45C0" w:rsidRPr="00E434C0">
        <w:rPr>
          <w:rFonts w:ascii="Arial" w:hAnsi="Arial" w:cs="Arial"/>
          <w:b/>
          <w:sz w:val="24"/>
          <w:szCs w:val="24"/>
        </w:rPr>
        <w:t xml:space="preserve">. </w:t>
      </w:r>
      <w:r w:rsidR="00BB45C0" w:rsidRPr="00E434C0">
        <w:rPr>
          <w:rFonts w:ascii="Arial" w:hAnsi="Arial" w:cs="Arial"/>
          <w:sz w:val="24"/>
          <w:szCs w:val="24"/>
        </w:rPr>
        <w:t xml:space="preserve">Mediante oficio </w:t>
      </w:r>
      <w:r w:rsidR="00E7204F">
        <w:rPr>
          <w:rFonts w:ascii="Arial" w:hAnsi="Arial" w:cs="Arial"/>
          <w:sz w:val="24"/>
          <w:szCs w:val="24"/>
        </w:rPr>
        <w:t>sin número</w:t>
      </w:r>
      <w:r w:rsidRPr="00E434C0">
        <w:rPr>
          <w:rFonts w:ascii="Arial" w:hAnsi="Arial" w:cs="Arial"/>
          <w:sz w:val="24"/>
          <w:szCs w:val="24"/>
        </w:rPr>
        <w:t>,</w:t>
      </w:r>
      <w:r w:rsidR="00BB45C0" w:rsidRPr="00E434C0">
        <w:rPr>
          <w:rFonts w:ascii="Arial" w:hAnsi="Arial" w:cs="Arial"/>
          <w:sz w:val="24"/>
          <w:szCs w:val="24"/>
        </w:rPr>
        <w:t xml:space="preserve"> </w:t>
      </w:r>
      <w:r w:rsidR="00BB45C0" w:rsidRPr="00E434C0">
        <w:rPr>
          <w:rFonts w:ascii="Arial" w:hAnsi="Arial" w:cs="Arial"/>
          <w:bCs/>
          <w:spacing w:val="1"/>
          <w:sz w:val="24"/>
          <w:szCs w:val="24"/>
        </w:rPr>
        <w:t>recibido en la Oficialía de Partes de este Instituto el 3 de octubre de 2022,</w:t>
      </w:r>
      <w:r w:rsidR="00BB45C0" w:rsidRPr="00E434C0">
        <w:rPr>
          <w:rFonts w:ascii="Arial" w:hAnsi="Arial" w:cs="Arial"/>
          <w:bCs/>
          <w:sz w:val="24"/>
          <w:szCs w:val="24"/>
        </w:rPr>
        <w:t xml:space="preserve"> identificado con el número de folio 081383, </w:t>
      </w:r>
      <w:r w:rsidRPr="00E434C0">
        <w:rPr>
          <w:rFonts w:ascii="Arial" w:hAnsi="Arial" w:cs="Arial"/>
          <w:sz w:val="24"/>
          <w:szCs w:val="24"/>
        </w:rPr>
        <w:t xml:space="preserve">la autoridad municipal </w:t>
      </w:r>
      <w:r w:rsidR="00BB45C0" w:rsidRPr="00E434C0">
        <w:rPr>
          <w:rFonts w:ascii="Arial" w:hAnsi="Arial" w:cs="Arial"/>
          <w:sz w:val="24"/>
          <w:szCs w:val="24"/>
        </w:rPr>
        <w:t>de Santiago Apoala, Oaxaca, remitió oficio señalando nueva fecha para la elección de sus autoridades municipales y Acta de integración del Comité Municipal electoral. Anexó lista de asistentes.</w:t>
      </w:r>
    </w:p>
    <w:p w14:paraId="1F0D332B" w14:textId="77777777" w:rsidR="00BB45C0" w:rsidRPr="00BB45C0" w:rsidRDefault="00BB45C0" w:rsidP="00BB45C0">
      <w:pPr>
        <w:pStyle w:val="Prrafodelista"/>
        <w:rPr>
          <w:rFonts w:ascii="Arial" w:hAnsi="Arial" w:cs="Arial"/>
          <w:bCs/>
          <w:sz w:val="24"/>
          <w:szCs w:val="24"/>
        </w:rPr>
      </w:pPr>
    </w:p>
    <w:p w14:paraId="1A21D5A1" w14:textId="4D77A00A" w:rsidR="00BB45C0" w:rsidRPr="007D49C2" w:rsidRDefault="00BB45C0" w:rsidP="00867C2F">
      <w:pPr>
        <w:pStyle w:val="Prrafodelista"/>
        <w:numPr>
          <w:ilvl w:val="0"/>
          <w:numId w:val="2"/>
        </w:numPr>
        <w:suppressAutoHyphens/>
        <w:spacing w:before="120" w:after="0" w:line="276" w:lineRule="auto"/>
        <w:ind w:left="426" w:hanging="284"/>
        <w:rPr>
          <w:rFonts w:ascii="Arial" w:hAnsi="Arial" w:cs="Arial"/>
          <w:bCs/>
          <w:sz w:val="24"/>
          <w:szCs w:val="24"/>
        </w:rPr>
      </w:pPr>
      <w:r>
        <w:rPr>
          <w:rFonts w:ascii="Arial" w:hAnsi="Arial" w:cs="Arial"/>
          <w:b/>
          <w:sz w:val="24"/>
          <w:szCs w:val="24"/>
        </w:rPr>
        <w:t xml:space="preserve">Solicitud de material electoral. </w:t>
      </w:r>
      <w:r>
        <w:rPr>
          <w:rFonts w:ascii="Arial" w:hAnsi="Arial" w:cs="Arial"/>
          <w:bCs/>
          <w:sz w:val="24"/>
          <w:szCs w:val="24"/>
        </w:rPr>
        <w:t>Mediante</w:t>
      </w:r>
      <w:r w:rsidRPr="004C381A">
        <w:rPr>
          <w:rFonts w:ascii="Arial" w:hAnsi="Arial" w:cs="Arial"/>
          <w:sz w:val="24"/>
          <w:szCs w:val="24"/>
        </w:rPr>
        <w:t xml:space="preserve"> oficio </w:t>
      </w:r>
      <w:r w:rsidR="00E434C0">
        <w:rPr>
          <w:rFonts w:ascii="Arial" w:hAnsi="Arial" w:cs="Arial"/>
          <w:sz w:val="24"/>
          <w:szCs w:val="24"/>
        </w:rPr>
        <w:t xml:space="preserve">S/N, </w:t>
      </w:r>
      <w:r w:rsidRPr="004C381A">
        <w:rPr>
          <w:rFonts w:ascii="Arial" w:hAnsi="Arial" w:cs="Arial"/>
          <w:bCs/>
          <w:spacing w:val="1"/>
          <w:sz w:val="24"/>
          <w:szCs w:val="24"/>
        </w:rPr>
        <w:t xml:space="preserve">recibido en </w:t>
      </w:r>
      <w:r>
        <w:rPr>
          <w:rFonts w:ascii="Arial" w:hAnsi="Arial" w:cs="Arial"/>
          <w:bCs/>
          <w:spacing w:val="1"/>
          <w:sz w:val="24"/>
          <w:szCs w:val="24"/>
        </w:rPr>
        <w:t xml:space="preserve">la </w:t>
      </w:r>
      <w:r w:rsidRPr="004C381A">
        <w:rPr>
          <w:rFonts w:ascii="Arial" w:hAnsi="Arial" w:cs="Arial"/>
          <w:bCs/>
          <w:spacing w:val="1"/>
          <w:sz w:val="24"/>
          <w:szCs w:val="24"/>
        </w:rPr>
        <w:t xml:space="preserve">Oficialía de Partes de este Instituto el </w:t>
      </w:r>
      <w:r w:rsidRPr="007D49C2">
        <w:rPr>
          <w:rFonts w:ascii="Arial" w:hAnsi="Arial" w:cs="Arial"/>
          <w:bCs/>
          <w:spacing w:val="1"/>
          <w:sz w:val="24"/>
          <w:szCs w:val="24"/>
        </w:rPr>
        <w:t xml:space="preserve">10 </w:t>
      </w:r>
      <w:r w:rsidRPr="00E434C0">
        <w:rPr>
          <w:rFonts w:ascii="Arial" w:hAnsi="Arial" w:cs="Arial"/>
          <w:bCs/>
          <w:spacing w:val="1"/>
          <w:sz w:val="24"/>
          <w:szCs w:val="24"/>
        </w:rPr>
        <w:t xml:space="preserve">de octubre </w:t>
      </w:r>
      <w:r w:rsidRPr="007D49C2">
        <w:rPr>
          <w:rFonts w:ascii="Arial" w:hAnsi="Arial" w:cs="Arial"/>
          <w:bCs/>
          <w:spacing w:val="1"/>
          <w:sz w:val="24"/>
          <w:szCs w:val="24"/>
        </w:rPr>
        <w:t>de 2022</w:t>
      </w:r>
      <w:r w:rsidRPr="004C381A">
        <w:rPr>
          <w:rFonts w:ascii="Arial" w:hAnsi="Arial" w:cs="Arial"/>
          <w:bCs/>
          <w:spacing w:val="1"/>
          <w:sz w:val="24"/>
          <w:szCs w:val="24"/>
        </w:rPr>
        <w:t>,</w:t>
      </w:r>
      <w:r w:rsidRPr="004C381A">
        <w:rPr>
          <w:rFonts w:ascii="Arial" w:hAnsi="Arial" w:cs="Arial"/>
          <w:bCs/>
          <w:sz w:val="24"/>
          <w:szCs w:val="24"/>
        </w:rPr>
        <w:t xml:space="preserve"> identificado con el número de folio 08</w:t>
      </w:r>
      <w:r>
        <w:rPr>
          <w:rFonts w:ascii="Arial" w:hAnsi="Arial" w:cs="Arial"/>
          <w:bCs/>
          <w:sz w:val="24"/>
          <w:szCs w:val="24"/>
        </w:rPr>
        <w:t>1684</w:t>
      </w:r>
      <w:r w:rsidRPr="004C381A">
        <w:rPr>
          <w:rFonts w:ascii="Arial" w:hAnsi="Arial" w:cs="Arial"/>
          <w:bCs/>
          <w:sz w:val="24"/>
          <w:szCs w:val="24"/>
        </w:rPr>
        <w:t xml:space="preserve">, </w:t>
      </w:r>
      <w:r w:rsidRPr="004C381A">
        <w:rPr>
          <w:rFonts w:ascii="Arial" w:hAnsi="Arial" w:cs="Arial"/>
          <w:sz w:val="24"/>
          <w:szCs w:val="24"/>
        </w:rPr>
        <w:t>el Presidente Municipal</w:t>
      </w:r>
      <w:r>
        <w:rPr>
          <w:rFonts w:ascii="Arial" w:hAnsi="Arial" w:cs="Arial"/>
          <w:sz w:val="24"/>
          <w:szCs w:val="24"/>
        </w:rPr>
        <w:t xml:space="preserve"> y Presidente del Comité Electoral de Santiago Apoala, Oaxaca, solicitaron urnas, crayones y tinta indeleble material que se utilizará para llevar a cabo la elección </w:t>
      </w:r>
      <w:r w:rsidR="007D49C2">
        <w:rPr>
          <w:rFonts w:ascii="Arial" w:hAnsi="Arial" w:cs="Arial"/>
          <w:sz w:val="24"/>
          <w:szCs w:val="24"/>
        </w:rPr>
        <w:t>de las autoridades municipales.</w:t>
      </w:r>
    </w:p>
    <w:p w14:paraId="42EEDF0D" w14:textId="38B45737" w:rsidR="00A10871" w:rsidRDefault="007D49C2" w:rsidP="007D49C2">
      <w:pPr>
        <w:ind w:left="426"/>
        <w:rPr>
          <w:rFonts w:ascii="Arial" w:hAnsi="Arial" w:cs="Arial"/>
          <w:sz w:val="24"/>
          <w:szCs w:val="24"/>
        </w:rPr>
      </w:pPr>
      <w:r w:rsidRPr="00E434C0">
        <w:rPr>
          <w:rFonts w:ascii="Arial" w:hAnsi="Arial" w:cs="Arial"/>
          <w:bCs/>
          <w:sz w:val="24"/>
          <w:szCs w:val="24"/>
        </w:rPr>
        <w:t xml:space="preserve">En atención a la petición planteada mediante oficio </w:t>
      </w:r>
      <w:r w:rsidRPr="00E434C0">
        <w:rPr>
          <w:rFonts w:ascii="Arial" w:hAnsi="Arial" w:cs="Arial"/>
          <w:sz w:val="24"/>
          <w:szCs w:val="24"/>
        </w:rPr>
        <w:t>IEEPCO/DESNI/2906/2022 de fecha 10 de septiembre del 2022, la DESNI</w:t>
      </w:r>
      <w:r w:rsidR="00E434C0" w:rsidRPr="00E434C0">
        <w:rPr>
          <w:rFonts w:ascii="Arial" w:hAnsi="Arial" w:cs="Arial"/>
          <w:sz w:val="24"/>
          <w:szCs w:val="24"/>
        </w:rPr>
        <w:t>,</w:t>
      </w:r>
      <w:r w:rsidRPr="00E434C0">
        <w:rPr>
          <w:rFonts w:ascii="Arial" w:hAnsi="Arial" w:cs="Arial"/>
          <w:sz w:val="24"/>
          <w:szCs w:val="24"/>
        </w:rPr>
        <w:t xml:space="preserve"> informó a los integrantes del Ayuntamiento Constitucional de Santiago Apoala, Oaxaca, se autorizó la entrega del material solicitado.</w:t>
      </w:r>
      <w:r w:rsidR="00E7204F" w:rsidRPr="00E7204F">
        <w:rPr>
          <w:rFonts w:ascii="Arial" w:hAnsi="Arial" w:cs="Arial"/>
          <w:sz w:val="24"/>
          <w:szCs w:val="24"/>
        </w:rPr>
        <w:t xml:space="preserve"> </w:t>
      </w:r>
      <w:r w:rsidR="00E7204F" w:rsidRPr="00E434C0">
        <w:rPr>
          <w:rFonts w:ascii="Arial" w:hAnsi="Arial" w:cs="Arial"/>
          <w:sz w:val="24"/>
          <w:szCs w:val="24"/>
        </w:rPr>
        <w:t>El 28 de octubre de 2022, se hizo entrega del material electoral solicitado, como se constata en el recibo correspondiente</w:t>
      </w:r>
      <w:r w:rsidR="00E7204F">
        <w:rPr>
          <w:rFonts w:ascii="Arial" w:hAnsi="Arial" w:cs="Arial"/>
          <w:sz w:val="24"/>
          <w:szCs w:val="24"/>
        </w:rPr>
        <w:t>.</w:t>
      </w:r>
    </w:p>
    <w:p w14:paraId="7982B151" w14:textId="77777777" w:rsidR="00E7204F" w:rsidRPr="00E434C0" w:rsidRDefault="00E7204F" w:rsidP="007D49C2">
      <w:pPr>
        <w:ind w:left="426"/>
        <w:rPr>
          <w:rFonts w:ascii="Arial" w:hAnsi="Arial" w:cs="Arial"/>
          <w:sz w:val="24"/>
          <w:szCs w:val="24"/>
        </w:rPr>
      </w:pPr>
    </w:p>
    <w:p w14:paraId="1F9A4E61" w14:textId="1A293190" w:rsidR="007D49C2" w:rsidRPr="00BB45C0" w:rsidRDefault="00E434C0" w:rsidP="007D49C2">
      <w:pPr>
        <w:pStyle w:val="Prrafodelista"/>
        <w:numPr>
          <w:ilvl w:val="0"/>
          <w:numId w:val="2"/>
        </w:numPr>
        <w:suppressAutoHyphens/>
        <w:spacing w:before="120" w:after="0" w:line="276" w:lineRule="auto"/>
        <w:ind w:left="426" w:hanging="284"/>
        <w:rPr>
          <w:rFonts w:ascii="Arial" w:hAnsi="Arial" w:cs="Arial"/>
          <w:bCs/>
          <w:sz w:val="24"/>
          <w:szCs w:val="24"/>
        </w:rPr>
      </w:pPr>
      <w:r>
        <w:rPr>
          <w:rFonts w:ascii="Arial" w:hAnsi="Arial" w:cs="Arial"/>
          <w:b/>
          <w:bCs/>
          <w:sz w:val="24"/>
          <w:szCs w:val="24"/>
        </w:rPr>
        <w:t>Nueva f</w:t>
      </w:r>
      <w:r w:rsidR="007D49C2">
        <w:rPr>
          <w:rFonts w:ascii="Arial" w:hAnsi="Arial" w:cs="Arial"/>
          <w:b/>
          <w:bCs/>
          <w:sz w:val="24"/>
          <w:szCs w:val="24"/>
        </w:rPr>
        <w:t xml:space="preserve">echa de elección. </w:t>
      </w:r>
      <w:r w:rsidR="007D49C2" w:rsidRPr="004C381A">
        <w:rPr>
          <w:rFonts w:ascii="Arial" w:hAnsi="Arial" w:cs="Arial"/>
          <w:sz w:val="24"/>
          <w:szCs w:val="24"/>
        </w:rPr>
        <w:t xml:space="preserve">Mediante oficio </w:t>
      </w:r>
      <w:r>
        <w:rPr>
          <w:rFonts w:ascii="Arial" w:hAnsi="Arial" w:cs="Arial"/>
          <w:sz w:val="24"/>
          <w:szCs w:val="24"/>
        </w:rPr>
        <w:t xml:space="preserve">S/N, </w:t>
      </w:r>
      <w:r w:rsidR="007D49C2" w:rsidRPr="004C381A">
        <w:rPr>
          <w:rFonts w:ascii="Arial" w:hAnsi="Arial" w:cs="Arial"/>
          <w:bCs/>
          <w:spacing w:val="1"/>
          <w:sz w:val="24"/>
          <w:szCs w:val="24"/>
        </w:rPr>
        <w:t xml:space="preserve">recibido en </w:t>
      </w:r>
      <w:r w:rsidR="007D49C2">
        <w:rPr>
          <w:rFonts w:ascii="Arial" w:hAnsi="Arial" w:cs="Arial"/>
          <w:bCs/>
          <w:spacing w:val="1"/>
          <w:sz w:val="24"/>
          <w:szCs w:val="24"/>
        </w:rPr>
        <w:t xml:space="preserve">la </w:t>
      </w:r>
      <w:r w:rsidR="007D49C2" w:rsidRPr="004C381A">
        <w:rPr>
          <w:rFonts w:ascii="Arial" w:hAnsi="Arial" w:cs="Arial"/>
          <w:bCs/>
          <w:spacing w:val="1"/>
          <w:sz w:val="24"/>
          <w:szCs w:val="24"/>
        </w:rPr>
        <w:t xml:space="preserve">Oficialía de Partes de este Instituto el </w:t>
      </w:r>
      <w:r w:rsidR="007D49C2">
        <w:rPr>
          <w:rFonts w:ascii="Arial" w:hAnsi="Arial" w:cs="Arial"/>
          <w:bCs/>
          <w:spacing w:val="1"/>
          <w:sz w:val="24"/>
          <w:szCs w:val="24"/>
        </w:rPr>
        <w:t xml:space="preserve">17 de octubre </w:t>
      </w:r>
      <w:r w:rsidR="007D49C2" w:rsidRPr="004C381A">
        <w:rPr>
          <w:rFonts w:ascii="Arial" w:hAnsi="Arial" w:cs="Arial"/>
          <w:bCs/>
          <w:spacing w:val="1"/>
          <w:sz w:val="24"/>
          <w:szCs w:val="24"/>
        </w:rPr>
        <w:t>de 2022,</w:t>
      </w:r>
      <w:r w:rsidR="007D49C2" w:rsidRPr="004C381A">
        <w:rPr>
          <w:rFonts w:ascii="Arial" w:hAnsi="Arial" w:cs="Arial"/>
          <w:bCs/>
          <w:sz w:val="24"/>
          <w:szCs w:val="24"/>
        </w:rPr>
        <w:t xml:space="preserve"> identificado con el número de </w:t>
      </w:r>
      <w:r w:rsidR="007D49C2" w:rsidRPr="009D4245">
        <w:rPr>
          <w:rFonts w:ascii="Arial" w:hAnsi="Arial" w:cs="Arial"/>
          <w:bCs/>
          <w:sz w:val="24"/>
          <w:szCs w:val="24"/>
        </w:rPr>
        <w:t>folio 082014,</w:t>
      </w:r>
      <w:r w:rsidR="007D49C2" w:rsidRPr="004C381A">
        <w:rPr>
          <w:rFonts w:ascii="Arial" w:hAnsi="Arial" w:cs="Arial"/>
          <w:bCs/>
          <w:sz w:val="24"/>
          <w:szCs w:val="24"/>
        </w:rPr>
        <w:t xml:space="preserve"> </w:t>
      </w:r>
      <w:r w:rsidR="007D49C2" w:rsidRPr="004C381A">
        <w:rPr>
          <w:rFonts w:ascii="Arial" w:hAnsi="Arial" w:cs="Arial"/>
          <w:sz w:val="24"/>
          <w:szCs w:val="24"/>
        </w:rPr>
        <w:t xml:space="preserve">el Presidente Municipal de </w:t>
      </w:r>
      <w:r w:rsidR="007D49C2">
        <w:rPr>
          <w:rFonts w:ascii="Arial" w:hAnsi="Arial" w:cs="Arial"/>
          <w:sz w:val="24"/>
          <w:szCs w:val="24"/>
        </w:rPr>
        <w:t>Santiago Apoala</w:t>
      </w:r>
      <w:r w:rsidR="007D49C2" w:rsidRPr="004C381A">
        <w:rPr>
          <w:rFonts w:ascii="Arial" w:hAnsi="Arial" w:cs="Arial"/>
          <w:sz w:val="24"/>
          <w:szCs w:val="24"/>
        </w:rPr>
        <w:t>, Oaxaca,</w:t>
      </w:r>
      <w:r w:rsidR="007D49C2">
        <w:rPr>
          <w:rFonts w:ascii="Arial" w:hAnsi="Arial" w:cs="Arial"/>
          <w:sz w:val="24"/>
          <w:szCs w:val="24"/>
        </w:rPr>
        <w:t xml:space="preserve"> informó</w:t>
      </w:r>
      <w:r w:rsidR="007D49C2" w:rsidRPr="00B85E11">
        <w:rPr>
          <w:rFonts w:ascii="Arial" w:hAnsi="Arial" w:cs="Arial"/>
          <w:sz w:val="24"/>
          <w:szCs w:val="24"/>
        </w:rPr>
        <w:t xml:space="preserve"> a la DESNI</w:t>
      </w:r>
      <w:r>
        <w:rPr>
          <w:rFonts w:ascii="Arial" w:hAnsi="Arial" w:cs="Arial"/>
          <w:sz w:val="24"/>
          <w:szCs w:val="24"/>
        </w:rPr>
        <w:t xml:space="preserve">, </w:t>
      </w:r>
      <w:r w:rsidR="007D49C2">
        <w:rPr>
          <w:rFonts w:ascii="Arial" w:hAnsi="Arial" w:cs="Arial"/>
          <w:sz w:val="24"/>
          <w:szCs w:val="24"/>
        </w:rPr>
        <w:t>que la elección de las autoridades municipales se llevará a cabo el 6 de noviembre de 2022.</w:t>
      </w:r>
    </w:p>
    <w:p w14:paraId="6ABA4D9E" w14:textId="7DBD93AF" w:rsidR="007D49C2" w:rsidRPr="007D49C2" w:rsidRDefault="007D49C2" w:rsidP="007D49C2">
      <w:pPr>
        <w:pStyle w:val="Prrafodelista"/>
        <w:suppressAutoHyphens/>
        <w:spacing w:before="120" w:after="0" w:line="276" w:lineRule="auto"/>
        <w:ind w:left="426"/>
        <w:rPr>
          <w:rFonts w:ascii="Arial" w:hAnsi="Arial" w:cs="Arial"/>
          <w:sz w:val="24"/>
          <w:szCs w:val="24"/>
        </w:rPr>
      </w:pPr>
    </w:p>
    <w:p w14:paraId="15040902" w14:textId="77777777" w:rsidR="005B0B0A" w:rsidRPr="005B0B0A" w:rsidRDefault="005B0B0A" w:rsidP="005B0B0A">
      <w:pPr>
        <w:pStyle w:val="Prrafodelista"/>
        <w:numPr>
          <w:ilvl w:val="0"/>
          <w:numId w:val="2"/>
        </w:numPr>
        <w:suppressAutoHyphens/>
        <w:spacing w:before="120" w:after="0" w:line="276" w:lineRule="auto"/>
        <w:ind w:left="426"/>
        <w:rPr>
          <w:rFonts w:ascii="Arial" w:hAnsi="Arial" w:cs="Arial"/>
          <w:sz w:val="24"/>
          <w:szCs w:val="24"/>
        </w:rPr>
      </w:pPr>
      <w:r w:rsidRPr="005B0B0A">
        <w:rPr>
          <w:rFonts w:ascii="Arial" w:hAnsi="Arial" w:cs="Arial"/>
          <w:b/>
          <w:color w:val="000000" w:themeColor="text1"/>
          <w:sz w:val="24"/>
          <w:szCs w:val="24"/>
        </w:rPr>
        <w:t xml:space="preserve">Reforma al artículo tercero transitorio del Decreto 1511.  </w:t>
      </w:r>
      <w:r w:rsidRPr="005B0B0A">
        <w:rPr>
          <w:rFonts w:ascii="Arial" w:hAnsi="Arial" w:cs="Arial"/>
          <w:bCs/>
          <w:color w:val="000000" w:themeColor="text1"/>
          <w:sz w:val="24"/>
          <w:szCs w:val="24"/>
        </w:rPr>
        <w:t>Con fecha 25 de octubre de 2022, se publicó en el</w:t>
      </w:r>
      <w:r w:rsidRPr="005B0B0A">
        <w:rPr>
          <w:rFonts w:ascii="Arial" w:hAnsi="Arial" w:cs="Arial"/>
          <w:b/>
          <w:color w:val="000000" w:themeColor="text1"/>
          <w:sz w:val="24"/>
          <w:szCs w:val="24"/>
        </w:rPr>
        <w:t xml:space="preserve"> </w:t>
      </w:r>
      <w:r w:rsidRPr="005B0B0A">
        <w:rPr>
          <w:rFonts w:ascii="Arial" w:hAnsi="Arial" w:cs="Arial"/>
          <w:sz w:val="24"/>
          <w:szCs w:val="24"/>
        </w:rPr>
        <w:t>Periódico Oficial de Oaxaca</w:t>
      </w:r>
      <w:r>
        <w:rPr>
          <w:rStyle w:val="Refdenotaalpie"/>
          <w:rFonts w:ascii="Arial" w:hAnsi="Arial" w:cs="Arial"/>
          <w:sz w:val="24"/>
          <w:szCs w:val="24"/>
        </w:rPr>
        <w:footnoteReference w:id="18"/>
      </w:r>
      <w:r w:rsidRPr="005B0B0A">
        <w:rPr>
          <w:rFonts w:ascii="Arial" w:hAnsi="Arial" w:cs="Arial"/>
          <w:sz w:val="24"/>
          <w:szCs w:val="24"/>
        </w:rPr>
        <w:t xml:space="preserve"> el Decreto 698 que reforma el artículo </w:t>
      </w:r>
      <w:r w:rsidRPr="005B0B0A">
        <w:rPr>
          <w:rFonts w:ascii="Arial" w:hAnsi="Arial" w:cs="Arial"/>
          <w:color w:val="000000" w:themeColor="text1"/>
          <w:sz w:val="24"/>
          <w:szCs w:val="24"/>
        </w:rPr>
        <w:t>tercero transitorio del Decreto 1511 para quedar en los siguientes términos:</w:t>
      </w:r>
    </w:p>
    <w:p w14:paraId="56DA5E61" w14:textId="77777777" w:rsidR="005B0B0A" w:rsidRPr="005B0B0A" w:rsidRDefault="005B0B0A" w:rsidP="005B0B0A">
      <w:pPr>
        <w:pStyle w:val="Prrafodelista"/>
        <w:spacing w:after="0" w:line="276" w:lineRule="auto"/>
        <w:ind w:left="1004"/>
        <w:rPr>
          <w:rFonts w:ascii="Arial" w:eastAsia="Arial" w:hAnsi="Arial" w:cs="Arial"/>
          <w:i/>
          <w:iCs/>
          <w:color w:val="000000"/>
          <w:sz w:val="24"/>
          <w:szCs w:val="24"/>
        </w:rPr>
      </w:pPr>
      <w:r w:rsidRPr="005B0B0A">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1263821D" w14:textId="77777777" w:rsidR="005B0B0A" w:rsidRPr="005B0B0A" w:rsidRDefault="005B0B0A" w:rsidP="005B0B0A">
      <w:pPr>
        <w:pStyle w:val="Prrafodelista"/>
        <w:spacing w:after="0" w:line="276" w:lineRule="auto"/>
        <w:ind w:left="1004"/>
        <w:rPr>
          <w:rFonts w:ascii="Arial" w:hAnsi="Arial" w:cs="Arial"/>
          <w:i/>
          <w:iCs/>
          <w:sz w:val="24"/>
          <w:szCs w:val="24"/>
        </w:rPr>
      </w:pPr>
      <w:r w:rsidRPr="005B0B0A">
        <w:rPr>
          <w:rFonts w:ascii="Arial" w:hAnsi="Arial" w:cs="Arial"/>
          <w:i/>
          <w:iCs/>
          <w:sz w:val="24"/>
          <w:szCs w:val="24"/>
        </w:rPr>
        <w:t xml:space="preserve">El Instituto Estatal será responsable de vigilar su cumplimiento y de orientar en la integración paritaria de las autoridades electas de acuerdo a </w:t>
      </w:r>
      <w:r w:rsidRPr="005B0B0A">
        <w:rPr>
          <w:rFonts w:ascii="Arial" w:hAnsi="Arial" w:cs="Arial"/>
          <w:i/>
          <w:iCs/>
          <w:sz w:val="24"/>
          <w:szCs w:val="24"/>
        </w:rPr>
        <w:lastRenderedPageBreak/>
        <w:t>las normas internas de cada municipio, hasta alcanzar la paridad entre mujeres y hombres.</w:t>
      </w:r>
    </w:p>
    <w:p w14:paraId="2777EEF7" w14:textId="6EF98ADD" w:rsidR="005B0B0A" w:rsidRPr="005B0B0A" w:rsidRDefault="005B0B0A" w:rsidP="005B0B0A">
      <w:pPr>
        <w:ind w:left="426"/>
        <w:rPr>
          <w:rFonts w:ascii="Arial" w:hAnsi="Arial" w:cs="Arial"/>
          <w:color w:val="000000" w:themeColor="text1"/>
          <w:sz w:val="24"/>
          <w:szCs w:val="24"/>
        </w:rPr>
      </w:pPr>
      <w:r w:rsidRPr="005B0B0A">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76513C70" w14:textId="77777777" w:rsidR="005B0B0A" w:rsidRPr="005B0B0A" w:rsidRDefault="005B0B0A" w:rsidP="005B0B0A">
      <w:pPr>
        <w:pStyle w:val="Prrafodelista"/>
        <w:ind w:left="1004"/>
        <w:rPr>
          <w:rFonts w:ascii="Arial" w:hAnsi="Arial" w:cs="Arial"/>
          <w:b/>
          <w:bCs/>
          <w:sz w:val="24"/>
          <w:szCs w:val="24"/>
        </w:rPr>
      </w:pPr>
    </w:p>
    <w:p w14:paraId="35F03BA0" w14:textId="77777777" w:rsidR="00F111DA" w:rsidRPr="00F111DA" w:rsidRDefault="00F111DA" w:rsidP="00F111DA">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4" w:name="_Hlk129272773"/>
      <w:r w:rsidRPr="00F111DA">
        <w:rPr>
          <w:rFonts w:ascii="Arial" w:hAnsi="Arial" w:cs="Arial"/>
          <w:b/>
          <w:color w:val="000000" w:themeColor="text1"/>
          <w:sz w:val="24"/>
          <w:szCs w:val="24"/>
        </w:rPr>
        <w:t xml:space="preserve">Integración y rotación de las Presidencias de las Comisiones Permanentes del Consejo General de este Instituto. </w:t>
      </w:r>
      <w:r w:rsidRPr="00F111DA">
        <w:rPr>
          <w:rFonts w:ascii="Arial" w:hAnsi="Arial" w:cs="Arial"/>
          <w:bCs/>
          <w:color w:val="000000" w:themeColor="text1"/>
          <w:sz w:val="24"/>
          <w:szCs w:val="24"/>
        </w:rPr>
        <w:t>Por Acuerdo número IEEPCO-CG-86/2022</w:t>
      </w:r>
      <w:r w:rsidRPr="00F111DA">
        <w:rPr>
          <w:rStyle w:val="Refdenotaalpie"/>
          <w:rFonts w:ascii="Arial" w:hAnsi="Arial" w:cs="Arial"/>
          <w:bCs/>
          <w:color w:val="000000" w:themeColor="text1"/>
          <w:sz w:val="24"/>
          <w:szCs w:val="24"/>
        </w:rPr>
        <w:footnoteReference w:id="19"/>
      </w:r>
      <w:r w:rsidRPr="00F111DA">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C2C394C" w14:textId="77777777" w:rsidR="00F111DA" w:rsidRPr="00F111DA" w:rsidRDefault="00F111DA" w:rsidP="00F111DA">
      <w:pPr>
        <w:pStyle w:val="Prrafodelista"/>
        <w:spacing w:before="120" w:after="0" w:line="276" w:lineRule="auto"/>
        <w:ind w:left="426"/>
        <w:rPr>
          <w:rFonts w:ascii="Arial" w:hAnsi="Arial" w:cs="Arial"/>
          <w:sz w:val="24"/>
          <w:szCs w:val="24"/>
        </w:rPr>
      </w:pPr>
    </w:p>
    <w:p w14:paraId="279F0016" w14:textId="77777777" w:rsidR="00F111DA" w:rsidRPr="00F111DA" w:rsidRDefault="00F111DA" w:rsidP="00F111DA">
      <w:pPr>
        <w:pStyle w:val="Prrafodelista"/>
        <w:numPr>
          <w:ilvl w:val="0"/>
          <w:numId w:val="2"/>
        </w:numPr>
        <w:suppressAutoHyphens/>
        <w:spacing w:before="120" w:after="0" w:line="276" w:lineRule="auto"/>
        <w:ind w:left="426" w:hanging="284"/>
        <w:rPr>
          <w:rFonts w:ascii="Arial" w:hAnsi="Arial" w:cs="Arial"/>
          <w:sz w:val="24"/>
          <w:szCs w:val="24"/>
        </w:rPr>
      </w:pPr>
      <w:r w:rsidRPr="00F111DA">
        <w:rPr>
          <w:rFonts w:ascii="Arial" w:hAnsi="Arial" w:cs="Arial"/>
          <w:b/>
          <w:color w:val="000000" w:themeColor="text1"/>
          <w:sz w:val="24"/>
          <w:szCs w:val="24"/>
        </w:rPr>
        <w:t xml:space="preserve">Instalación de la Comisión Permanente de Sistemas Normativos Indígenas. </w:t>
      </w:r>
      <w:r w:rsidRPr="00F111DA">
        <w:rPr>
          <w:rFonts w:ascii="Arial" w:hAnsi="Arial" w:cs="Arial"/>
          <w:bCs/>
          <w:color w:val="000000" w:themeColor="text1"/>
          <w:sz w:val="24"/>
          <w:szCs w:val="24"/>
        </w:rPr>
        <w:t>El 25 de noviembre de 2022</w:t>
      </w:r>
      <w:r w:rsidRPr="00F111DA">
        <w:rPr>
          <w:rStyle w:val="Refdenotaalpie"/>
          <w:rFonts w:ascii="Arial" w:hAnsi="Arial" w:cs="Arial"/>
          <w:bCs/>
          <w:color w:val="000000" w:themeColor="text1"/>
          <w:sz w:val="24"/>
          <w:szCs w:val="24"/>
        </w:rPr>
        <w:footnoteReference w:id="20"/>
      </w:r>
      <w:r w:rsidRPr="00F111DA">
        <w:rPr>
          <w:rFonts w:ascii="Arial" w:hAnsi="Arial" w:cs="Arial"/>
          <w:bCs/>
          <w:color w:val="000000" w:themeColor="text1"/>
          <w:sz w:val="24"/>
          <w:szCs w:val="24"/>
        </w:rPr>
        <w:t xml:space="preserve">, se realizó la sesión de instalación de la Comisión Permanente de Sistemas Normativos Indígenas integrada por </w:t>
      </w:r>
      <w:r w:rsidRPr="00F111DA">
        <w:rPr>
          <w:rFonts w:ascii="Arial" w:hAnsi="Arial" w:cs="Arial"/>
          <w:sz w:val="24"/>
          <w:szCs w:val="24"/>
        </w:rPr>
        <w:t>la Consejera Electoral Jessica Jazibe Hernández García, la  Consejera Presidenta Elizabeth Sánchez González y el Consejero Electoral Wilfrido Lulio Almaraz Santibáñez.</w:t>
      </w:r>
    </w:p>
    <w:bookmarkEnd w:id="4"/>
    <w:p w14:paraId="4D6EB654" w14:textId="77777777" w:rsidR="00F111DA" w:rsidRPr="00F111DA" w:rsidRDefault="00F111DA" w:rsidP="00F111DA">
      <w:pPr>
        <w:pStyle w:val="Prrafodelista"/>
        <w:suppressAutoHyphens/>
        <w:spacing w:before="120" w:after="0" w:line="276" w:lineRule="auto"/>
        <w:ind w:left="426"/>
        <w:rPr>
          <w:rFonts w:ascii="Arial" w:hAnsi="Arial" w:cs="Arial"/>
          <w:sz w:val="24"/>
          <w:szCs w:val="24"/>
        </w:rPr>
      </w:pPr>
    </w:p>
    <w:p w14:paraId="7B711D50" w14:textId="3C2E0B27" w:rsidR="00D526AB" w:rsidRPr="005B0B0A" w:rsidRDefault="001660B3" w:rsidP="001735C7">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Mediante oficio sin número</w:t>
      </w:r>
      <w:r w:rsidR="00E434C0">
        <w:rPr>
          <w:rFonts w:ascii="Arial" w:hAnsi="Arial" w:cs="Arial"/>
          <w:sz w:val="24"/>
          <w:szCs w:val="24"/>
        </w:rPr>
        <w:t>,</w:t>
      </w:r>
      <w:r w:rsidRPr="004C381A">
        <w:rPr>
          <w:rFonts w:ascii="Arial" w:hAnsi="Arial" w:cs="Arial"/>
          <w:sz w:val="24"/>
          <w:szCs w:val="24"/>
        </w:rPr>
        <w:t xml:space="preserve">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BB109F">
        <w:rPr>
          <w:rFonts w:ascii="Arial" w:hAnsi="Arial" w:cs="Arial"/>
          <w:bCs/>
          <w:spacing w:val="1"/>
          <w:sz w:val="24"/>
          <w:szCs w:val="24"/>
        </w:rPr>
        <w:t>25</w:t>
      </w:r>
      <w:r w:rsidR="00D63083">
        <w:rPr>
          <w:rFonts w:ascii="Arial" w:hAnsi="Arial" w:cs="Arial"/>
          <w:bCs/>
          <w:spacing w:val="1"/>
          <w:sz w:val="24"/>
          <w:szCs w:val="24"/>
        </w:rPr>
        <w:t xml:space="preserve"> de </w:t>
      </w:r>
      <w:r w:rsidR="00BB109F">
        <w:rPr>
          <w:rFonts w:ascii="Arial" w:hAnsi="Arial" w:cs="Arial"/>
          <w:bCs/>
          <w:spacing w:val="1"/>
          <w:sz w:val="24"/>
          <w:szCs w:val="24"/>
        </w:rPr>
        <w:t>noviembre</w:t>
      </w:r>
      <w:r w:rsidR="00D63083">
        <w:rPr>
          <w:rFonts w:ascii="Arial" w:hAnsi="Arial" w:cs="Arial"/>
          <w:bCs/>
          <w:spacing w:val="1"/>
          <w:sz w:val="24"/>
          <w:szCs w:val="24"/>
        </w:rPr>
        <w:t xml:space="preserve"> </w:t>
      </w:r>
      <w:r w:rsidR="004C381A" w:rsidRPr="004C381A">
        <w:rPr>
          <w:rFonts w:ascii="Arial" w:hAnsi="Arial" w:cs="Arial"/>
          <w:bCs/>
          <w:spacing w:val="1"/>
          <w:sz w:val="24"/>
          <w:szCs w:val="24"/>
        </w:rPr>
        <w:t>de 2022,</w:t>
      </w:r>
      <w:r w:rsidR="004C381A" w:rsidRPr="004C381A">
        <w:rPr>
          <w:rFonts w:ascii="Arial" w:hAnsi="Arial" w:cs="Arial"/>
          <w:bCs/>
          <w:sz w:val="24"/>
          <w:szCs w:val="24"/>
        </w:rPr>
        <w:t xml:space="preserve"> identificado con el número de folio 08</w:t>
      </w:r>
      <w:r w:rsidR="00BB109F">
        <w:rPr>
          <w:rFonts w:ascii="Arial" w:hAnsi="Arial" w:cs="Arial"/>
          <w:bCs/>
          <w:sz w:val="24"/>
          <w:szCs w:val="24"/>
        </w:rPr>
        <w:t>3850</w:t>
      </w:r>
      <w:r w:rsidR="004C381A" w:rsidRPr="004C381A">
        <w:rPr>
          <w:rFonts w:ascii="Arial" w:hAnsi="Arial" w:cs="Arial"/>
          <w:bCs/>
          <w:sz w:val="24"/>
          <w:szCs w:val="24"/>
        </w:rPr>
        <w:t xml:space="preserve">, </w:t>
      </w:r>
      <w:r w:rsidR="00A65F86">
        <w:rPr>
          <w:rFonts w:ascii="Arial" w:hAnsi="Arial" w:cs="Arial"/>
          <w:bCs/>
          <w:sz w:val="24"/>
          <w:szCs w:val="24"/>
        </w:rPr>
        <w:t>el Presidente Municipal y Autoridades Electorales</w:t>
      </w:r>
      <w:r w:rsidR="004C381A" w:rsidRPr="004C381A">
        <w:rPr>
          <w:rFonts w:ascii="Arial" w:hAnsi="Arial" w:cs="Arial"/>
          <w:sz w:val="24"/>
          <w:szCs w:val="24"/>
        </w:rPr>
        <w:t xml:space="preserve"> de </w:t>
      </w:r>
      <w:r w:rsidR="00FB1494">
        <w:rPr>
          <w:rFonts w:ascii="Arial" w:hAnsi="Arial" w:cs="Arial"/>
          <w:sz w:val="24"/>
          <w:szCs w:val="24"/>
        </w:rPr>
        <w:t>Santiago Apoala</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867C2F">
        <w:rPr>
          <w:rFonts w:ascii="Arial" w:hAnsi="Arial" w:cs="Arial"/>
          <w:sz w:val="24"/>
          <w:szCs w:val="24"/>
        </w:rPr>
        <w:t>eron</w:t>
      </w:r>
      <w:r w:rsidR="00D526AB" w:rsidRPr="004C381A">
        <w:rPr>
          <w:rFonts w:ascii="Arial" w:hAnsi="Arial" w:cs="Arial"/>
          <w:sz w:val="24"/>
          <w:szCs w:val="24"/>
        </w:rPr>
        <w:t xml:space="preserve">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w:t>
      </w:r>
      <w:r w:rsidR="009026BD" w:rsidRPr="005B0B0A">
        <w:rPr>
          <w:rFonts w:ascii="Arial" w:hAnsi="Arial" w:cs="Arial"/>
          <w:sz w:val="24"/>
          <w:szCs w:val="24"/>
        </w:rPr>
        <w:t xml:space="preserve">concejalías </w:t>
      </w:r>
      <w:r w:rsidR="000B5E8F" w:rsidRPr="005B0B0A">
        <w:rPr>
          <w:rFonts w:ascii="Arial" w:hAnsi="Arial" w:cs="Arial"/>
          <w:sz w:val="24"/>
          <w:szCs w:val="24"/>
        </w:rPr>
        <w:t>al</w:t>
      </w:r>
      <w:r w:rsidR="009026BD" w:rsidRPr="005B0B0A">
        <w:rPr>
          <w:rFonts w:ascii="Arial" w:hAnsi="Arial" w:cs="Arial"/>
          <w:sz w:val="24"/>
          <w:szCs w:val="24"/>
        </w:rPr>
        <w:t xml:space="preserve"> Ayuntamiento</w:t>
      </w:r>
      <w:r w:rsidR="00952C8D" w:rsidRPr="005B0B0A">
        <w:rPr>
          <w:rFonts w:ascii="Arial" w:hAnsi="Arial" w:cs="Arial"/>
          <w:sz w:val="24"/>
          <w:szCs w:val="24"/>
        </w:rPr>
        <w:t xml:space="preserve">, celebrada </w:t>
      </w:r>
      <w:r w:rsidR="0082264F" w:rsidRPr="005B0B0A">
        <w:rPr>
          <w:rFonts w:ascii="Arial" w:hAnsi="Arial" w:cs="Arial"/>
          <w:sz w:val="24"/>
          <w:szCs w:val="24"/>
        </w:rPr>
        <w:t>mediante Asamblea General Comunitaria</w:t>
      </w:r>
      <w:r w:rsidR="00452F33" w:rsidRPr="005B0B0A">
        <w:rPr>
          <w:rFonts w:ascii="Arial" w:hAnsi="Arial" w:cs="Arial"/>
          <w:sz w:val="24"/>
          <w:szCs w:val="24"/>
        </w:rPr>
        <w:t>s</w:t>
      </w:r>
      <w:r w:rsidR="0082264F" w:rsidRPr="005B0B0A">
        <w:rPr>
          <w:rFonts w:ascii="Arial" w:hAnsi="Arial" w:cs="Arial"/>
          <w:sz w:val="24"/>
          <w:szCs w:val="24"/>
        </w:rPr>
        <w:t xml:space="preserve"> de fecha </w:t>
      </w:r>
      <w:r w:rsidR="00BB109F" w:rsidRPr="005B0B0A">
        <w:rPr>
          <w:rFonts w:ascii="Arial" w:hAnsi="Arial" w:cs="Arial"/>
          <w:sz w:val="24"/>
          <w:szCs w:val="24"/>
        </w:rPr>
        <w:t xml:space="preserve">6 </w:t>
      </w:r>
      <w:r w:rsidR="00452F33" w:rsidRPr="005B0B0A">
        <w:rPr>
          <w:rFonts w:ascii="Arial" w:hAnsi="Arial" w:cs="Arial"/>
          <w:sz w:val="24"/>
          <w:szCs w:val="24"/>
        </w:rPr>
        <w:t xml:space="preserve">de </w:t>
      </w:r>
      <w:r w:rsidR="00BB109F" w:rsidRPr="005B0B0A">
        <w:rPr>
          <w:rFonts w:ascii="Arial" w:hAnsi="Arial" w:cs="Arial"/>
          <w:sz w:val="24"/>
          <w:szCs w:val="24"/>
        </w:rPr>
        <w:t xml:space="preserve">noviembre </w:t>
      </w:r>
      <w:r w:rsidR="0082264F" w:rsidRPr="005B0B0A">
        <w:rPr>
          <w:rFonts w:ascii="Arial" w:hAnsi="Arial" w:cs="Arial"/>
          <w:sz w:val="24"/>
          <w:szCs w:val="24"/>
        </w:rPr>
        <w:t xml:space="preserve">de </w:t>
      </w:r>
      <w:r w:rsidR="009026BD" w:rsidRPr="005B0B0A">
        <w:rPr>
          <w:rFonts w:ascii="Arial" w:hAnsi="Arial" w:cs="Arial"/>
          <w:sz w:val="24"/>
          <w:szCs w:val="24"/>
        </w:rPr>
        <w:t>2022</w:t>
      </w:r>
      <w:r w:rsidR="0082264F" w:rsidRPr="005B0B0A">
        <w:rPr>
          <w:rFonts w:ascii="Arial" w:hAnsi="Arial" w:cs="Arial"/>
          <w:sz w:val="24"/>
          <w:szCs w:val="24"/>
        </w:rPr>
        <w:t>, y que con</w:t>
      </w:r>
      <w:r w:rsidR="00B63AF8" w:rsidRPr="005B0B0A">
        <w:rPr>
          <w:rFonts w:ascii="Arial" w:hAnsi="Arial" w:cs="Arial"/>
          <w:sz w:val="24"/>
          <w:szCs w:val="24"/>
        </w:rPr>
        <w:t>s</w:t>
      </w:r>
      <w:r w:rsidR="0082264F" w:rsidRPr="005B0B0A">
        <w:rPr>
          <w:rFonts w:ascii="Arial" w:hAnsi="Arial" w:cs="Arial"/>
          <w:sz w:val="24"/>
          <w:szCs w:val="24"/>
        </w:rPr>
        <w:t>ta de lo siguiente:</w:t>
      </w:r>
    </w:p>
    <w:p w14:paraId="48A723E7" w14:textId="3480E121" w:rsidR="00396C57" w:rsidRPr="005B0B0A" w:rsidRDefault="00396C57" w:rsidP="00C44B9A">
      <w:pPr>
        <w:pStyle w:val="Prrafodelista"/>
        <w:numPr>
          <w:ilvl w:val="0"/>
          <w:numId w:val="3"/>
        </w:numPr>
        <w:spacing w:after="0" w:line="276" w:lineRule="auto"/>
        <w:ind w:left="1134" w:right="28" w:hanging="425"/>
        <w:rPr>
          <w:rFonts w:ascii="Arial" w:hAnsi="Arial" w:cs="Arial"/>
          <w:sz w:val="24"/>
          <w:szCs w:val="24"/>
        </w:rPr>
      </w:pPr>
      <w:r w:rsidRPr="005B0B0A">
        <w:rPr>
          <w:rFonts w:ascii="Arial" w:hAnsi="Arial" w:cs="Arial"/>
          <w:sz w:val="24"/>
          <w:szCs w:val="24"/>
        </w:rPr>
        <w:t xml:space="preserve">Convocatoria </w:t>
      </w:r>
      <w:r w:rsidR="00E434C0" w:rsidRPr="005B0B0A">
        <w:rPr>
          <w:rFonts w:ascii="Arial" w:hAnsi="Arial" w:cs="Arial"/>
          <w:sz w:val="24"/>
          <w:szCs w:val="24"/>
        </w:rPr>
        <w:t>de fecha 6 de octubre del 2022, para Asamblea General Comunitaria de elección de autoridades municipales de fecha 23 de octubre de 2022</w:t>
      </w:r>
      <w:r w:rsidRPr="005B0B0A">
        <w:rPr>
          <w:rFonts w:ascii="Arial" w:hAnsi="Arial" w:cs="Arial"/>
          <w:sz w:val="24"/>
          <w:szCs w:val="24"/>
        </w:rPr>
        <w:t>.</w:t>
      </w:r>
    </w:p>
    <w:p w14:paraId="385FAA17" w14:textId="6E90EB7E" w:rsidR="009E4BF9" w:rsidRPr="005B0B0A" w:rsidRDefault="009E4BF9" w:rsidP="00C44B9A">
      <w:pPr>
        <w:pStyle w:val="Prrafodelista"/>
        <w:numPr>
          <w:ilvl w:val="0"/>
          <w:numId w:val="3"/>
        </w:numPr>
        <w:spacing w:after="0" w:line="276" w:lineRule="auto"/>
        <w:ind w:left="1134" w:right="28" w:hanging="425"/>
        <w:rPr>
          <w:rFonts w:ascii="Arial" w:hAnsi="Arial" w:cs="Arial"/>
          <w:sz w:val="24"/>
          <w:szCs w:val="24"/>
        </w:rPr>
      </w:pPr>
      <w:r w:rsidRPr="005B0B0A">
        <w:rPr>
          <w:rFonts w:ascii="Arial" w:hAnsi="Arial" w:cs="Arial"/>
          <w:sz w:val="24"/>
          <w:szCs w:val="24"/>
        </w:rPr>
        <w:t>Impresiones fotográficas</w:t>
      </w:r>
      <w:r w:rsidR="00A65F86" w:rsidRPr="005B0B0A">
        <w:rPr>
          <w:rFonts w:ascii="Arial" w:hAnsi="Arial" w:cs="Arial"/>
          <w:sz w:val="24"/>
          <w:szCs w:val="24"/>
        </w:rPr>
        <w:t>.</w:t>
      </w:r>
    </w:p>
    <w:p w14:paraId="0B0B4D9D" w14:textId="6B259727" w:rsidR="00BB109F" w:rsidRPr="005B0B0A" w:rsidRDefault="00BB109F" w:rsidP="00C44B9A">
      <w:pPr>
        <w:pStyle w:val="Prrafodelista"/>
        <w:numPr>
          <w:ilvl w:val="0"/>
          <w:numId w:val="3"/>
        </w:numPr>
        <w:spacing w:after="0" w:line="276" w:lineRule="auto"/>
        <w:ind w:left="1134" w:right="28" w:hanging="425"/>
        <w:rPr>
          <w:rFonts w:ascii="Arial" w:hAnsi="Arial" w:cs="Arial"/>
          <w:sz w:val="24"/>
          <w:szCs w:val="24"/>
        </w:rPr>
      </w:pPr>
      <w:r w:rsidRPr="005B0B0A">
        <w:rPr>
          <w:rFonts w:ascii="Arial" w:hAnsi="Arial" w:cs="Arial"/>
          <w:sz w:val="24"/>
          <w:szCs w:val="24"/>
        </w:rPr>
        <w:t xml:space="preserve">Dictamen </w:t>
      </w:r>
      <w:r w:rsidR="005B0B0A" w:rsidRPr="005B0B0A">
        <w:rPr>
          <w:rFonts w:ascii="Arial" w:hAnsi="Arial" w:cs="Arial"/>
          <w:sz w:val="24"/>
          <w:szCs w:val="24"/>
        </w:rPr>
        <w:t xml:space="preserve">DESNI-IEEPCO-CAT-293/2022, por el que se </w:t>
      </w:r>
      <w:r w:rsidRPr="005B0B0A">
        <w:rPr>
          <w:rFonts w:ascii="Arial" w:hAnsi="Arial" w:cs="Arial"/>
          <w:sz w:val="24"/>
          <w:szCs w:val="24"/>
        </w:rPr>
        <w:t>identifica el método de elección</w:t>
      </w:r>
      <w:r w:rsidR="005B0B0A" w:rsidRPr="005B0B0A">
        <w:rPr>
          <w:rFonts w:ascii="Arial" w:hAnsi="Arial" w:cs="Arial"/>
          <w:sz w:val="24"/>
          <w:szCs w:val="24"/>
        </w:rPr>
        <w:t xml:space="preserve"> de Santiago Apoala, Oaxaca, con acuse de recibido y sellos de tres agencias</w:t>
      </w:r>
      <w:r w:rsidRPr="005B0B0A">
        <w:rPr>
          <w:rFonts w:ascii="Arial" w:hAnsi="Arial" w:cs="Arial"/>
          <w:sz w:val="24"/>
          <w:szCs w:val="24"/>
        </w:rPr>
        <w:t>.</w:t>
      </w:r>
    </w:p>
    <w:p w14:paraId="290EADB1" w14:textId="06EE1E71" w:rsidR="005B3E1E" w:rsidRPr="005B0B0A" w:rsidRDefault="005B3E1E" w:rsidP="00C44B9A">
      <w:pPr>
        <w:pStyle w:val="Prrafodelista"/>
        <w:numPr>
          <w:ilvl w:val="0"/>
          <w:numId w:val="3"/>
        </w:numPr>
        <w:spacing w:after="0" w:line="276" w:lineRule="auto"/>
        <w:ind w:left="1134" w:right="28" w:hanging="425"/>
        <w:rPr>
          <w:rFonts w:ascii="Arial" w:hAnsi="Arial" w:cs="Arial"/>
          <w:sz w:val="24"/>
          <w:szCs w:val="24"/>
        </w:rPr>
      </w:pPr>
      <w:r w:rsidRPr="005B0B0A">
        <w:rPr>
          <w:rFonts w:ascii="Arial" w:hAnsi="Arial" w:cs="Arial"/>
          <w:sz w:val="24"/>
          <w:szCs w:val="24"/>
        </w:rPr>
        <w:t xml:space="preserve">Copia certificada del </w:t>
      </w:r>
      <w:r w:rsidR="009E4BF9" w:rsidRPr="005B0B0A">
        <w:rPr>
          <w:rFonts w:ascii="Arial" w:hAnsi="Arial" w:cs="Arial"/>
          <w:sz w:val="24"/>
          <w:szCs w:val="24"/>
        </w:rPr>
        <w:t>Acta de Asamblea General de elección de fecha 6 de noviembre de 2022</w:t>
      </w:r>
      <w:r w:rsidR="005B0B0A" w:rsidRPr="005B0B0A">
        <w:rPr>
          <w:rFonts w:ascii="Arial" w:hAnsi="Arial" w:cs="Arial"/>
          <w:sz w:val="24"/>
          <w:szCs w:val="24"/>
        </w:rPr>
        <w:t>, con las correspondientes listas de asistencias.</w:t>
      </w:r>
    </w:p>
    <w:p w14:paraId="62C256D6" w14:textId="63FFF45B" w:rsidR="00BB109F" w:rsidRPr="005B0B0A" w:rsidRDefault="005B0B0A" w:rsidP="00C44B9A">
      <w:pPr>
        <w:pStyle w:val="Prrafodelista"/>
        <w:numPr>
          <w:ilvl w:val="0"/>
          <w:numId w:val="3"/>
        </w:numPr>
        <w:spacing w:after="0" w:line="276" w:lineRule="auto"/>
        <w:ind w:left="1134" w:right="28" w:hanging="425"/>
        <w:rPr>
          <w:rFonts w:ascii="Arial" w:hAnsi="Arial" w:cs="Arial"/>
          <w:sz w:val="24"/>
          <w:szCs w:val="24"/>
        </w:rPr>
      </w:pPr>
      <w:r w:rsidRPr="005B0B0A">
        <w:rPr>
          <w:rFonts w:ascii="Arial" w:hAnsi="Arial" w:cs="Arial"/>
          <w:sz w:val="24"/>
          <w:szCs w:val="24"/>
        </w:rPr>
        <w:lastRenderedPageBreak/>
        <w:t>C</w:t>
      </w:r>
      <w:r w:rsidR="00BB109F" w:rsidRPr="005B0B0A">
        <w:rPr>
          <w:rFonts w:ascii="Arial" w:hAnsi="Arial" w:cs="Arial"/>
          <w:sz w:val="24"/>
          <w:szCs w:val="24"/>
        </w:rPr>
        <w:t>ertificación</w:t>
      </w:r>
      <w:r w:rsidR="005B3E1E" w:rsidRPr="005B0B0A">
        <w:rPr>
          <w:rFonts w:ascii="Arial" w:hAnsi="Arial" w:cs="Arial"/>
          <w:sz w:val="24"/>
          <w:szCs w:val="24"/>
        </w:rPr>
        <w:t xml:space="preserve"> de </w:t>
      </w:r>
      <w:r w:rsidRPr="005B0B0A">
        <w:rPr>
          <w:rFonts w:ascii="Arial" w:hAnsi="Arial" w:cs="Arial"/>
          <w:sz w:val="24"/>
          <w:szCs w:val="24"/>
        </w:rPr>
        <w:t xml:space="preserve">las personas asistentes </w:t>
      </w:r>
      <w:r w:rsidR="005B3E1E" w:rsidRPr="005B0B0A">
        <w:rPr>
          <w:rFonts w:ascii="Arial" w:hAnsi="Arial" w:cs="Arial"/>
          <w:sz w:val="24"/>
          <w:szCs w:val="24"/>
        </w:rPr>
        <w:t xml:space="preserve">a la Asamblea </w:t>
      </w:r>
      <w:r w:rsidRPr="005B0B0A">
        <w:rPr>
          <w:rFonts w:ascii="Arial" w:hAnsi="Arial" w:cs="Arial"/>
          <w:sz w:val="24"/>
          <w:szCs w:val="24"/>
        </w:rPr>
        <w:t>General Comunitaria de fecha 6 de noviembre de 2022.</w:t>
      </w:r>
    </w:p>
    <w:p w14:paraId="364AE028" w14:textId="3AF63F0B" w:rsidR="00BB109F" w:rsidRPr="005B0B0A" w:rsidRDefault="005B3E1E" w:rsidP="00C44B9A">
      <w:pPr>
        <w:pStyle w:val="Prrafodelista"/>
        <w:numPr>
          <w:ilvl w:val="0"/>
          <w:numId w:val="3"/>
        </w:numPr>
        <w:spacing w:after="0" w:line="276" w:lineRule="auto"/>
        <w:ind w:left="1134" w:right="28" w:hanging="425"/>
        <w:rPr>
          <w:rFonts w:ascii="Arial" w:hAnsi="Arial" w:cs="Arial"/>
          <w:sz w:val="24"/>
          <w:szCs w:val="24"/>
        </w:rPr>
      </w:pPr>
      <w:r w:rsidRPr="005B0B0A">
        <w:rPr>
          <w:rFonts w:ascii="Arial" w:hAnsi="Arial" w:cs="Arial"/>
          <w:sz w:val="24"/>
          <w:szCs w:val="24"/>
        </w:rPr>
        <w:t>Certificación del nombre correcto de la Regidora de Obras electa.</w:t>
      </w:r>
    </w:p>
    <w:p w14:paraId="13DD66E2" w14:textId="13CC1E74" w:rsidR="005B3E1E" w:rsidRPr="005B0B0A" w:rsidRDefault="005B3E1E" w:rsidP="00C44B9A">
      <w:pPr>
        <w:pStyle w:val="Prrafodelista"/>
        <w:numPr>
          <w:ilvl w:val="0"/>
          <w:numId w:val="3"/>
        </w:numPr>
        <w:spacing w:after="0" w:line="276" w:lineRule="auto"/>
        <w:ind w:left="1134" w:right="28" w:hanging="425"/>
        <w:rPr>
          <w:rFonts w:ascii="Arial" w:hAnsi="Arial" w:cs="Arial"/>
          <w:sz w:val="24"/>
          <w:szCs w:val="24"/>
        </w:rPr>
      </w:pPr>
      <w:r w:rsidRPr="005B0B0A">
        <w:rPr>
          <w:rFonts w:ascii="Arial" w:hAnsi="Arial" w:cs="Arial"/>
          <w:sz w:val="24"/>
          <w:szCs w:val="24"/>
        </w:rPr>
        <w:t>Copia simple de un</w:t>
      </w:r>
      <w:r w:rsidR="005B0B0A" w:rsidRPr="005B0B0A">
        <w:rPr>
          <w:rFonts w:ascii="Arial" w:hAnsi="Arial" w:cs="Arial"/>
          <w:sz w:val="24"/>
          <w:szCs w:val="24"/>
        </w:rPr>
        <w:t xml:space="preserve">a </w:t>
      </w:r>
      <w:r w:rsidRPr="005B0B0A">
        <w:rPr>
          <w:rFonts w:ascii="Arial" w:hAnsi="Arial" w:cs="Arial"/>
          <w:sz w:val="24"/>
          <w:szCs w:val="24"/>
        </w:rPr>
        <w:t>Acta de nacimiento</w:t>
      </w:r>
      <w:r w:rsidR="005B0B0A" w:rsidRPr="005B0B0A">
        <w:rPr>
          <w:rFonts w:ascii="Arial" w:hAnsi="Arial" w:cs="Arial"/>
          <w:sz w:val="24"/>
          <w:szCs w:val="24"/>
        </w:rPr>
        <w:t xml:space="preserve"> expedida por el registro civil a favor de persona electa</w:t>
      </w:r>
      <w:r w:rsidRPr="005B0B0A">
        <w:rPr>
          <w:rFonts w:ascii="Arial" w:hAnsi="Arial" w:cs="Arial"/>
          <w:sz w:val="24"/>
          <w:szCs w:val="24"/>
        </w:rPr>
        <w:t>.</w:t>
      </w:r>
    </w:p>
    <w:p w14:paraId="5BB5C238" w14:textId="264B0DD6" w:rsidR="004D34B1" w:rsidRPr="005B0B0A"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5B0B0A">
        <w:rPr>
          <w:rFonts w:ascii="Arial" w:hAnsi="Arial" w:cs="Arial"/>
          <w:sz w:val="24"/>
          <w:szCs w:val="24"/>
        </w:rPr>
        <w:t>Copia simple de las credenciales para votar con fotografía expedidas por el Instituto Nacional Electoral a favor de las personas electas.</w:t>
      </w:r>
    </w:p>
    <w:p w14:paraId="766CB589" w14:textId="5BAAD324" w:rsidR="00135664" w:rsidRPr="005B0B0A"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5B0B0A">
        <w:rPr>
          <w:rFonts w:ascii="Arial" w:hAnsi="Arial" w:cs="Arial"/>
          <w:sz w:val="24"/>
          <w:szCs w:val="24"/>
        </w:rPr>
        <w:t xml:space="preserve">Original de las Constancias de Origen y Vecindad </w:t>
      </w:r>
      <w:r w:rsidR="00A95EC8" w:rsidRPr="005B0B0A">
        <w:rPr>
          <w:rFonts w:ascii="Arial" w:hAnsi="Arial" w:cs="Arial"/>
          <w:sz w:val="24"/>
          <w:szCs w:val="24"/>
        </w:rPr>
        <w:t xml:space="preserve">expedidas a favor </w:t>
      </w:r>
      <w:r w:rsidRPr="005B0B0A">
        <w:rPr>
          <w:rFonts w:ascii="Arial" w:hAnsi="Arial" w:cs="Arial"/>
          <w:sz w:val="24"/>
          <w:szCs w:val="24"/>
        </w:rPr>
        <w:t>de las personas electas.</w:t>
      </w:r>
    </w:p>
    <w:p w14:paraId="7C603F68" w14:textId="2683FF5A" w:rsidR="00146A75" w:rsidRDefault="000E3427" w:rsidP="00C44B9A">
      <w:pPr>
        <w:spacing w:before="240" w:after="0" w:line="276" w:lineRule="auto"/>
        <w:ind w:left="283" w:right="57"/>
        <w:rPr>
          <w:rFonts w:ascii="Arial" w:hAnsi="Arial" w:cs="Arial"/>
          <w:sz w:val="24"/>
          <w:szCs w:val="24"/>
        </w:rPr>
      </w:pPr>
      <w:r w:rsidRPr="005B0B0A">
        <w:rPr>
          <w:rFonts w:ascii="Arial" w:hAnsi="Arial" w:cs="Arial"/>
          <w:spacing w:val="1"/>
          <w:sz w:val="24"/>
          <w:szCs w:val="24"/>
        </w:rPr>
        <w:t>D</w:t>
      </w:r>
      <w:r w:rsidRPr="005B0B0A">
        <w:rPr>
          <w:rFonts w:ascii="Arial" w:hAnsi="Arial" w:cs="Arial"/>
          <w:sz w:val="24"/>
          <w:szCs w:val="24"/>
        </w:rPr>
        <w:t xml:space="preserve">e </w:t>
      </w:r>
      <w:r w:rsidRPr="005B0B0A">
        <w:rPr>
          <w:rFonts w:ascii="Arial" w:hAnsi="Arial" w:cs="Arial"/>
          <w:spacing w:val="-1"/>
          <w:sz w:val="24"/>
          <w:szCs w:val="24"/>
        </w:rPr>
        <w:t>d</w:t>
      </w:r>
      <w:r w:rsidRPr="005B0B0A">
        <w:rPr>
          <w:rFonts w:ascii="Arial" w:hAnsi="Arial" w:cs="Arial"/>
          <w:sz w:val="24"/>
          <w:szCs w:val="24"/>
        </w:rPr>
        <w:t>ic</w:t>
      </w:r>
      <w:r w:rsidRPr="005B0B0A">
        <w:rPr>
          <w:rFonts w:ascii="Arial" w:hAnsi="Arial" w:cs="Arial"/>
          <w:spacing w:val="-1"/>
          <w:sz w:val="24"/>
          <w:szCs w:val="24"/>
        </w:rPr>
        <w:t>h</w:t>
      </w:r>
      <w:r w:rsidRPr="005B0B0A">
        <w:rPr>
          <w:rFonts w:ascii="Arial" w:hAnsi="Arial" w:cs="Arial"/>
          <w:sz w:val="24"/>
          <w:szCs w:val="24"/>
        </w:rPr>
        <w:t xml:space="preserve">a </w:t>
      </w:r>
      <w:r w:rsidRPr="005B0B0A">
        <w:rPr>
          <w:rFonts w:ascii="Arial" w:hAnsi="Arial" w:cs="Arial"/>
          <w:spacing w:val="-3"/>
          <w:sz w:val="24"/>
          <w:szCs w:val="24"/>
        </w:rPr>
        <w:t>d</w:t>
      </w:r>
      <w:r w:rsidRPr="005B0B0A">
        <w:rPr>
          <w:rFonts w:ascii="Arial" w:hAnsi="Arial" w:cs="Arial"/>
          <w:spacing w:val="1"/>
          <w:sz w:val="24"/>
          <w:szCs w:val="24"/>
        </w:rPr>
        <w:t>o</w:t>
      </w:r>
      <w:r w:rsidRPr="005B0B0A">
        <w:rPr>
          <w:rFonts w:ascii="Arial" w:hAnsi="Arial" w:cs="Arial"/>
          <w:sz w:val="24"/>
          <w:szCs w:val="24"/>
        </w:rPr>
        <w:t>c</w:t>
      </w:r>
      <w:r w:rsidRPr="005B0B0A">
        <w:rPr>
          <w:rFonts w:ascii="Arial" w:hAnsi="Arial" w:cs="Arial"/>
          <w:spacing w:val="-3"/>
          <w:sz w:val="24"/>
          <w:szCs w:val="24"/>
        </w:rPr>
        <w:t>u</w:t>
      </w:r>
      <w:r w:rsidRPr="005B0B0A">
        <w:rPr>
          <w:rFonts w:ascii="Arial" w:hAnsi="Arial" w:cs="Arial"/>
          <w:spacing w:val="1"/>
          <w:sz w:val="24"/>
          <w:szCs w:val="24"/>
        </w:rPr>
        <w:t>m</w:t>
      </w:r>
      <w:r w:rsidRPr="005B0B0A">
        <w:rPr>
          <w:rFonts w:ascii="Arial" w:hAnsi="Arial" w:cs="Arial"/>
          <w:sz w:val="24"/>
          <w:szCs w:val="24"/>
        </w:rPr>
        <w:t>ent</w:t>
      </w:r>
      <w:r w:rsidRPr="005B0B0A">
        <w:rPr>
          <w:rFonts w:ascii="Arial" w:hAnsi="Arial" w:cs="Arial"/>
          <w:spacing w:val="-2"/>
          <w:sz w:val="24"/>
          <w:szCs w:val="24"/>
        </w:rPr>
        <w:t>a</w:t>
      </w:r>
      <w:r w:rsidRPr="005B0B0A">
        <w:rPr>
          <w:rFonts w:ascii="Arial" w:hAnsi="Arial" w:cs="Arial"/>
          <w:sz w:val="24"/>
          <w:szCs w:val="24"/>
        </w:rPr>
        <w:t>ci</w:t>
      </w:r>
      <w:r w:rsidRPr="005B0B0A">
        <w:rPr>
          <w:rFonts w:ascii="Arial" w:hAnsi="Arial" w:cs="Arial"/>
          <w:spacing w:val="1"/>
          <w:sz w:val="24"/>
          <w:szCs w:val="24"/>
        </w:rPr>
        <w:t>ó</w:t>
      </w:r>
      <w:r w:rsidRPr="005B0B0A">
        <w:rPr>
          <w:rFonts w:ascii="Arial" w:hAnsi="Arial" w:cs="Arial"/>
          <w:sz w:val="24"/>
          <w:szCs w:val="24"/>
        </w:rPr>
        <w:t xml:space="preserve">n, se </w:t>
      </w:r>
      <w:r w:rsidRPr="00B85E11">
        <w:rPr>
          <w:rFonts w:ascii="Arial" w:hAnsi="Arial" w:cs="Arial"/>
          <w:spacing w:val="-1"/>
          <w:sz w:val="24"/>
          <w:szCs w:val="24"/>
        </w:rPr>
        <w:t>d</w:t>
      </w:r>
      <w:r w:rsidRPr="00B85E11">
        <w:rPr>
          <w:rFonts w:ascii="Arial" w:hAnsi="Arial" w:cs="Arial"/>
          <w:sz w:val="24"/>
          <w:szCs w:val="24"/>
        </w:rPr>
        <w:t>espre</w:t>
      </w:r>
      <w:r w:rsidRPr="00B85E11">
        <w:rPr>
          <w:rFonts w:ascii="Arial" w:hAnsi="Arial" w:cs="Arial"/>
          <w:spacing w:val="-1"/>
          <w:sz w:val="24"/>
          <w:szCs w:val="24"/>
        </w:rPr>
        <w:t>nd</w:t>
      </w:r>
      <w:r w:rsidRPr="00B85E11">
        <w:rPr>
          <w:rFonts w:ascii="Arial" w:hAnsi="Arial" w:cs="Arial"/>
          <w:sz w:val="24"/>
          <w:szCs w:val="24"/>
        </w:rPr>
        <w:t xml:space="preserve">e </w:t>
      </w:r>
      <w:r w:rsidRPr="00B85E11">
        <w:rPr>
          <w:rFonts w:ascii="Arial" w:hAnsi="Arial" w:cs="Arial"/>
          <w:spacing w:val="-1"/>
          <w:sz w:val="24"/>
          <w:szCs w:val="24"/>
        </w:rPr>
        <w:t>qu</w:t>
      </w:r>
      <w:r w:rsidRPr="00B85E11">
        <w:rPr>
          <w:rFonts w:ascii="Arial" w:hAnsi="Arial" w:cs="Arial"/>
          <w:sz w:val="24"/>
          <w:szCs w:val="24"/>
        </w:rPr>
        <w:t xml:space="preserve">e el </w:t>
      </w:r>
      <w:r>
        <w:rPr>
          <w:rFonts w:ascii="Arial" w:hAnsi="Arial" w:cs="Arial"/>
          <w:spacing w:val="-1"/>
          <w:sz w:val="24"/>
          <w:szCs w:val="24"/>
        </w:rPr>
        <w:t>6</w:t>
      </w:r>
      <w:r w:rsidRPr="00B85E11">
        <w:rPr>
          <w:rFonts w:ascii="Arial" w:hAnsi="Arial" w:cs="Arial"/>
          <w:spacing w:val="-1"/>
          <w:sz w:val="24"/>
          <w:szCs w:val="24"/>
        </w:rPr>
        <w:t xml:space="preserve"> de </w:t>
      </w:r>
      <w:r>
        <w:rPr>
          <w:rFonts w:ascii="Arial" w:hAnsi="Arial" w:cs="Arial"/>
          <w:spacing w:val="-1"/>
          <w:sz w:val="24"/>
          <w:szCs w:val="24"/>
        </w:rPr>
        <w:t>noviembre</w:t>
      </w:r>
      <w:r w:rsidRPr="00B85E11">
        <w:rPr>
          <w:rFonts w:ascii="Arial" w:hAnsi="Arial" w:cs="Arial"/>
          <w:spacing w:val="-1"/>
          <w:sz w:val="24"/>
          <w:szCs w:val="24"/>
        </w:rPr>
        <w:t xml:space="preserve"> de 2022</w:t>
      </w:r>
      <w:r w:rsidRPr="00B85E11">
        <w:rPr>
          <w:rFonts w:ascii="Arial" w:hAnsi="Arial" w:cs="Arial"/>
          <w:spacing w:val="-2"/>
          <w:sz w:val="24"/>
          <w:szCs w:val="24"/>
        </w:rPr>
        <w:t xml:space="preserve">, se </w:t>
      </w:r>
      <w:r w:rsidRPr="00B85E11">
        <w:rPr>
          <w:rFonts w:ascii="Arial" w:hAnsi="Arial" w:cs="Arial"/>
          <w:sz w:val="24"/>
          <w:szCs w:val="24"/>
        </w:rPr>
        <w:t>ce</w:t>
      </w:r>
      <w:r w:rsidRPr="00B85E11">
        <w:rPr>
          <w:rFonts w:ascii="Arial" w:hAnsi="Arial" w:cs="Arial"/>
          <w:spacing w:val="-2"/>
          <w:sz w:val="24"/>
          <w:szCs w:val="24"/>
        </w:rPr>
        <w:t>l</w:t>
      </w:r>
      <w:r w:rsidRPr="00B85E11">
        <w:rPr>
          <w:rFonts w:ascii="Arial" w:hAnsi="Arial" w:cs="Arial"/>
          <w:sz w:val="24"/>
          <w:szCs w:val="24"/>
        </w:rPr>
        <w:t>ebr</w:t>
      </w:r>
      <w:r w:rsidRPr="00B85E11">
        <w:rPr>
          <w:rFonts w:ascii="Arial" w:hAnsi="Arial" w:cs="Arial"/>
          <w:spacing w:val="-1"/>
          <w:sz w:val="24"/>
          <w:szCs w:val="24"/>
        </w:rPr>
        <w:t>ó</w:t>
      </w:r>
      <w:r w:rsidRPr="00B85E11">
        <w:rPr>
          <w:rFonts w:ascii="Arial" w:hAnsi="Arial" w:cs="Arial"/>
          <w:sz w:val="24"/>
          <w:szCs w:val="24"/>
        </w:rPr>
        <w:t xml:space="preserve"> la Asamblea General Comunitaria para elegir a las autoridades municipales que fungirán en el período 2023-2025, </w:t>
      </w:r>
      <w:r w:rsidRPr="00B85E11">
        <w:rPr>
          <w:rFonts w:ascii="Arial" w:hAnsi="Arial" w:cs="Arial"/>
          <w:spacing w:val="-2"/>
          <w:sz w:val="24"/>
          <w:szCs w:val="24"/>
        </w:rPr>
        <w:t>c</w:t>
      </w:r>
      <w:r w:rsidRPr="00B85E11">
        <w:rPr>
          <w:rFonts w:ascii="Arial" w:hAnsi="Arial" w:cs="Arial"/>
          <w:spacing w:val="1"/>
          <w:sz w:val="24"/>
          <w:szCs w:val="24"/>
        </w:rPr>
        <w:t>o</w:t>
      </w:r>
      <w:r w:rsidRPr="00B85E11">
        <w:rPr>
          <w:rFonts w:ascii="Arial" w:hAnsi="Arial" w:cs="Arial"/>
          <w:spacing w:val="-1"/>
          <w:sz w:val="24"/>
          <w:szCs w:val="24"/>
        </w:rPr>
        <w:t>n</w:t>
      </w:r>
      <w:r w:rsidRPr="00B85E11">
        <w:rPr>
          <w:rFonts w:ascii="Arial" w:hAnsi="Arial" w:cs="Arial"/>
          <w:sz w:val="24"/>
          <w:szCs w:val="24"/>
        </w:rPr>
        <w:t>f</w:t>
      </w:r>
      <w:r w:rsidRPr="00B85E11">
        <w:rPr>
          <w:rFonts w:ascii="Arial" w:hAnsi="Arial" w:cs="Arial"/>
          <w:spacing w:val="1"/>
          <w:sz w:val="24"/>
          <w:szCs w:val="24"/>
        </w:rPr>
        <w:t>o</w:t>
      </w:r>
      <w:r w:rsidRPr="00B85E11">
        <w:rPr>
          <w:rFonts w:ascii="Arial" w:hAnsi="Arial" w:cs="Arial"/>
          <w:spacing w:val="-3"/>
          <w:sz w:val="24"/>
          <w:szCs w:val="24"/>
        </w:rPr>
        <w:t>r</w:t>
      </w:r>
      <w:r w:rsidRPr="00B85E11">
        <w:rPr>
          <w:rFonts w:ascii="Arial" w:hAnsi="Arial" w:cs="Arial"/>
          <w:spacing w:val="1"/>
          <w:sz w:val="24"/>
          <w:szCs w:val="24"/>
        </w:rPr>
        <w:t>m</w:t>
      </w:r>
      <w:r w:rsidRPr="00B85E11">
        <w:rPr>
          <w:rFonts w:ascii="Arial" w:hAnsi="Arial" w:cs="Arial"/>
          <w:sz w:val="24"/>
          <w:szCs w:val="24"/>
        </w:rPr>
        <w:t>e al si</w:t>
      </w:r>
      <w:r w:rsidRPr="00B85E11">
        <w:rPr>
          <w:rFonts w:ascii="Arial" w:hAnsi="Arial" w:cs="Arial"/>
          <w:spacing w:val="-1"/>
          <w:sz w:val="24"/>
          <w:szCs w:val="24"/>
        </w:rPr>
        <w:t>gu</w:t>
      </w:r>
      <w:r w:rsidRPr="00B85E11">
        <w:rPr>
          <w:rFonts w:ascii="Arial" w:hAnsi="Arial" w:cs="Arial"/>
          <w:sz w:val="24"/>
          <w:szCs w:val="24"/>
        </w:rPr>
        <w:t>ie</w:t>
      </w:r>
      <w:r w:rsidRPr="00B85E11">
        <w:rPr>
          <w:rFonts w:ascii="Arial" w:hAnsi="Arial" w:cs="Arial"/>
          <w:spacing w:val="-1"/>
          <w:sz w:val="24"/>
          <w:szCs w:val="24"/>
        </w:rPr>
        <w:t>n</w:t>
      </w:r>
      <w:r w:rsidRPr="00B85E11">
        <w:rPr>
          <w:rFonts w:ascii="Arial" w:hAnsi="Arial" w:cs="Arial"/>
          <w:spacing w:val="-2"/>
          <w:sz w:val="24"/>
          <w:szCs w:val="24"/>
        </w:rPr>
        <w:t>t</w:t>
      </w:r>
      <w:r w:rsidRPr="00B85E11">
        <w:rPr>
          <w:rFonts w:ascii="Arial" w:hAnsi="Arial" w:cs="Arial"/>
          <w:sz w:val="24"/>
          <w:szCs w:val="24"/>
        </w:rPr>
        <w:t xml:space="preserve">e </w:t>
      </w:r>
      <w:r w:rsidRPr="00B85E11">
        <w:rPr>
          <w:rFonts w:ascii="Arial" w:hAnsi="Arial" w:cs="Arial"/>
          <w:spacing w:val="1"/>
          <w:sz w:val="24"/>
          <w:szCs w:val="24"/>
        </w:rPr>
        <w:t>O</w:t>
      </w:r>
      <w:r w:rsidRPr="00B85E11">
        <w:rPr>
          <w:rFonts w:ascii="Arial" w:hAnsi="Arial" w:cs="Arial"/>
          <w:sz w:val="24"/>
          <w:szCs w:val="24"/>
        </w:rPr>
        <w:t>r</w:t>
      </w:r>
      <w:r w:rsidRPr="00B85E11">
        <w:rPr>
          <w:rFonts w:ascii="Arial" w:hAnsi="Arial" w:cs="Arial"/>
          <w:spacing w:val="-1"/>
          <w:sz w:val="24"/>
          <w:szCs w:val="24"/>
        </w:rPr>
        <w:t>d</w:t>
      </w:r>
      <w:r w:rsidRPr="00B85E11">
        <w:rPr>
          <w:rFonts w:ascii="Arial" w:hAnsi="Arial" w:cs="Arial"/>
          <w:sz w:val="24"/>
          <w:szCs w:val="24"/>
        </w:rPr>
        <w:t xml:space="preserve">en </w:t>
      </w:r>
      <w:r w:rsidRPr="00B85E11">
        <w:rPr>
          <w:rFonts w:ascii="Arial" w:hAnsi="Arial" w:cs="Arial"/>
          <w:spacing w:val="-3"/>
          <w:sz w:val="24"/>
          <w:szCs w:val="24"/>
        </w:rPr>
        <w:t>d</w:t>
      </w:r>
      <w:r w:rsidRPr="00B85E11">
        <w:rPr>
          <w:rFonts w:ascii="Arial" w:hAnsi="Arial" w:cs="Arial"/>
          <w:sz w:val="24"/>
          <w:szCs w:val="24"/>
        </w:rPr>
        <w:t xml:space="preserve">el </w:t>
      </w:r>
      <w:r w:rsidR="00C44B9A">
        <w:rPr>
          <w:rFonts w:ascii="Arial" w:hAnsi="Arial" w:cs="Arial"/>
          <w:sz w:val="24"/>
          <w:szCs w:val="24"/>
        </w:rPr>
        <w:t>D</w:t>
      </w:r>
      <w:r w:rsidR="00146A75" w:rsidRPr="007326EF">
        <w:rPr>
          <w:rFonts w:ascii="Arial" w:hAnsi="Arial" w:cs="Arial"/>
          <w:sz w:val="24"/>
          <w:szCs w:val="24"/>
        </w:rPr>
        <w:t>í</w:t>
      </w:r>
      <w:r w:rsidR="00146A75" w:rsidRPr="007326EF">
        <w:rPr>
          <w:rFonts w:ascii="Arial" w:hAnsi="Arial" w:cs="Arial"/>
          <w:spacing w:val="-1"/>
          <w:sz w:val="24"/>
          <w:szCs w:val="24"/>
        </w:rPr>
        <w:t>a</w:t>
      </w:r>
      <w:r w:rsidR="00146A75" w:rsidRPr="007326EF">
        <w:rPr>
          <w:rFonts w:ascii="Arial" w:hAnsi="Arial" w:cs="Arial"/>
          <w:sz w:val="24"/>
          <w:szCs w:val="24"/>
        </w:rPr>
        <w:t>:</w:t>
      </w:r>
    </w:p>
    <w:p w14:paraId="1AAB86DC" w14:textId="77777777" w:rsidR="000E3427" w:rsidRDefault="000E3427"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Registro de asistencia.</w:t>
      </w:r>
    </w:p>
    <w:p w14:paraId="28424151" w14:textId="3D0B4B0D" w:rsidR="00146A75" w:rsidRDefault="00146A75" w:rsidP="001735C7">
      <w:pPr>
        <w:pStyle w:val="Prrafodelista"/>
        <w:numPr>
          <w:ilvl w:val="0"/>
          <w:numId w:val="4"/>
        </w:numPr>
        <w:suppressAutoHyphens/>
        <w:spacing w:after="0" w:line="276" w:lineRule="auto"/>
        <w:ind w:right="1"/>
        <w:rPr>
          <w:rFonts w:ascii="Arial" w:hAnsi="Arial" w:cs="Arial"/>
          <w:sz w:val="24"/>
          <w:szCs w:val="24"/>
        </w:rPr>
      </w:pPr>
      <w:r w:rsidRPr="0034231A">
        <w:rPr>
          <w:rFonts w:ascii="Arial" w:hAnsi="Arial" w:cs="Arial"/>
          <w:sz w:val="24"/>
          <w:szCs w:val="24"/>
        </w:rPr>
        <w:t>Verificación del quórum</w:t>
      </w:r>
      <w:r w:rsidR="0034231A">
        <w:rPr>
          <w:rFonts w:ascii="Arial" w:hAnsi="Arial" w:cs="Arial"/>
          <w:sz w:val="24"/>
          <w:szCs w:val="24"/>
        </w:rPr>
        <w:t xml:space="preserve"> e </w:t>
      </w:r>
      <w:r w:rsidRPr="0034231A">
        <w:rPr>
          <w:rFonts w:ascii="Arial" w:hAnsi="Arial" w:cs="Arial"/>
          <w:sz w:val="24"/>
          <w:szCs w:val="24"/>
        </w:rPr>
        <w:t>Instalación legal de la Asamblea</w:t>
      </w:r>
      <w:r w:rsidR="000E3427">
        <w:rPr>
          <w:rFonts w:ascii="Arial" w:hAnsi="Arial" w:cs="Arial"/>
          <w:sz w:val="24"/>
          <w:szCs w:val="24"/>
        </w:rPr>
        <w:t>.</w:t>
      </w:r>
      <w:r w:rsidR="0034231A">
        <w:rPr>
          <w:rFonts w:ascii="Arial" w:hAnsi="Arial" w:cs="Arial"/>
          <w:sz w:val="24"/>
          <w:szCs w:val="24"/>
        </w:rPr>
        <w:t xml:space="preserve"> </w:t>
      </w:r>
    </w:p>
    <w:p w14:paraId="754B1812" w14:textId="2E3999F1" w:rsidR="000E3427" w:rsidRPr="0034231A" w:rsidRDefault="000E3427" w:rsidP="001735C7">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Presentación de candidatos y candidatas con el color que los identifica en la boleta.</w:t>
      </w:r>
    </w:p>
    <w:p w14:paraId="0177D9F7" w14:textId="585667B6" w:rsidR="00146A75" w:rsidRDefault="000E3427"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Inicio con el proceso de votación.</w:t>
      </w:r>
    </w:p>
    <w:p w14:paraId="05D58591" w14:textId="4869FCE6" w:rsidR="000E3427" w:rsidRDefault="000E3427"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Conteo de boletas utilizadas,</w:t>
      </w:r>
    </w:p>
    <w:p w14:paraId="2517DB4C" w14:textId="5051ECDB" w:rsidR="000E3427" w:rsidRDefault="000E3427"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Presentación de concejales electos de acuerdo con los resultados de la votación.</w:t>
      </w:r>
    </w:p>
    <w:p w14:paraId="64ED7253" w14:textId="7B8D2F4A"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w:t>
      </w:r>
      <w:r w:rsidR="00A95EC8">
        <w:rPr>
          <w:rFonts w:ascii="Arial" w:hAnsi="Arial" w:cs="Arial"/>
          <w:sz w:val="24"/>
          <w:szCs w:val="24"/>
        </w:rPr>
        <w:t>A</w:t>
      </w:r>
      <w:r>
        <w:rPr>
          <w:rFonts w:ascii="Arial" w:hAnsi="Arial" w:cs="Arial"/>
          <w:sz w:val="24"/>
          <w:szCs w:val="24"/>
        </w:rPr>
        <w:t xml:space="preserve">samblea. </w:t>
      </w: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7816EDB6" w:rsidR="00F27D93" w:rsidRPr="0083051D" w:rsidRDefault="00634A5C" w:rsidP="003C21B9">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5" w:name="_Hlk125539247"/>
      <w:r w:rsidR="00F239D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F239D2">
        <w:rPr>
          <w:rFonts w:ascii="Arial" w:hAnsi="Arial" w:cs="Arial"/>
          <w:color w:val="000000" w:themeColor="text1"/>
          <w:sz w:val="24"/>
          <w:szCs w:val="24"/>
        </w:rPr>
        <w:t xml:space="preserve">; articulo 42, numeral 9, de la </w:t>
      </w:r>
      <w:r w:rsidR="00F239D2" w:rsidRPr="00F72E98">
        <w:rPr>
          <w:rFonts w:ascii="Arial" w:hAnsi="Arial" w:cs="Arial"/>
          <w:color w:val="000000" w:themeColor="text1"/>
          <w:sz w:val="24"/>
          <w:szCs w:val="24"/>
        </w:rPr>
        <w:t>Ley de Instituciones</w:t>
      </w:r>
      <w:r w:rsidR="00F239D2">
        <w:rPr>
          <w:rFonts w:ascii="Arial" w:hAnsi="Arial" w:cs="Arial"/>
          <w:color w:val="000000" w:themeColor="text1"/>
          <w:sz w:val="24"/>
          <w:szCs w:val="24"/>
        </w:rPr>
        <w:t xml:space="preserve"> </w:t>
      </w:r>
      <w:r w:rsidR="00F239D2" w:rsidRPr="00F72E98">
        <w:rPr>
          <w:rFonts w:ascii="Arial" w:hAnsi="Arial" w:cs="Arial"/>
          <w:color w:val="000000" w:themeColor="text1"/>
          <w:sz w:val="24"/>
          <w:szCs w:val="24"/>
        </w:rPr>
        <w:t>y Procedimientos Electorales del Estado de Oaxaca</w:t>
      </w:r>
      <w:r w:rsidR="00F239D2">
        <w:rPr>
          <w:rFonts w:ascii="Arial" w:hAnsi="Arial" w:cs="Arial"/>
          <w:color w:val="000000" w:themeColor="text1"/>
          <w:sz w:val="24"/>
          <w:szCs w:val="24"/>
        </w:rPr>
        <w:t xml:space="preserve">, así como </w:t>
      </w:r>
      <w:r w:rsidR="00F239D2" w:rsidRPr="0051502D">
        <w:rPr>
          <w:rFonts w:ascii="Arial" w:hAnsi="Arial" w:cs="Arial"/>
          <w:color w:val="000000" w:themeColor="text1"/>
          <w:sz w:val="24"/>
          <w:szCs w:val="24"/>
        </w:rPr>
        <w:t xml:space="preserve">los artículos 4, numeral 1, inciso a); 6; 14, 15 numeral 2; y 17 del Reglamento de Comisiones del Consejo General, </w:t>
      </w:r>
      <w:r w:rsidR="00F239D2" w:rsidRPr="00F72E98">
        <w:rPr>
          <w:rFonts w:ascii="Arial" w:hAnsi="Arial" w:cs="Arial"/>
          <w:color w:val="000000" w:themeColor="text1"/>
          <w:sz w:val="24"/>
          <w:szCs w:val="24"/>
        </w:rPr>
        <w:t>el Instituto Estatal Electoral y de Participación Ciudadana de Oaxaca, está a cargo de las elecciones locales, por tal razón, est</w:t>
      </w:r>
      <w:r w:rsidR="00F239D2">
        <w:rPr>
          <w:rFonts w:ascii="Arial" w:hAnsi="Arial" w:cs="Arial"/>
          <w:color w:val="000000" w:themeColor="text1"/>
          <w:sz w:val="24"/>
          <w:szCs w:val="24"/>
        </w:rPr>
        <w:t>a</w:t>
      </w:r>
      <w:r w:rsidR="00F239D2" w:rsidRPr="00F72E98">
        <w:rPr>
          <w:rFonts w:ascii="Arial" w:hAnsi="Arial" w:cs="Arial"/>
          <w:color w:val="000000" w:themeColor="text1"/>
          <w:sz w:val="24"/>
          <w:szCs w:val="24"/>
        </w:rPr>
        <w:t xml:space="preserve"> </w:t>
      </w:r>
      <w:r w:rsidR="00F239D2" w:rsidRPr="00115DD5">
        <w:rPr>
          <w:rFonts w:ascii="Arial" w:hAnsi="Arial" w:cs="Arial"/>
          <w:color w:val="000000" w:themeColor="text1"/>
          <w:sz w:val="24"/>
          <w:szCs w:val="24"/>
        </w:rPr>
        <w:t xml:space="preserve">Comisión Permanente de Sistemas Normativos Indígenas </w:t>
      </w:r>
      <w:r w:rsidR="00F239D2">
        <w:rPr>
          <w:rFonts w:ascii="Arial" w:hAnsi="Arial" w:cs="Arial"/>
          <w:color w:val="000000" w:themeColor="text1"/>
          <w:sz w:val="24"/>
          <w:szCs w:val="24"/>
        </w:rPr>
        <w:t xml:space="preserve">(CPSNI) </w:t>
      </w:r>
      <w:r w:rsidR="00F239D2"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83051D">
        <w:rPr>
          <w:rFonts w:ascii="Arial" w:hAnsi="Arial" w:cs="Arial"/>
          <w:sz w:val="24"/>
          <w:szCs w:val="24"/>
        </w:rPr>
        <w:t>.</w:t>
      </w:r>
      <w:r w:rsidR="00F27D93" w:rsidRPr="0083051D">
        <w:rPr>
          <w:rFonts w:ascii="Arial" w:hAnsi="Arial" w:cs="Arial"/>
          <w:sz w:val="24"/>
          <w:szCs w:val="24"/>
        </w:rPr>
        <w:tab/>
      </w:r>
    </w:p>
    <w:p w14:paraId="3EFF1F13"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b/>
          <w:color w:val="000000" w:themeColor="text1"/>
          <w:sz w:val="24"/>
          <w:szCs w:val="24"/>
        </w:rPr>
        <w:t>SEGUNDA. Competencia específica relativa a derechos de los Pueblos y Comunidades Indígenas</w:t>
      </w:r>
      <w:r w:rsidRPr="00362CF1">
        <w:rPr>
          <w:rFonts w:ascii="Arial" w:eastAsia="Calibri" w:hAnsi="Arial" w:cs="Arial"/>
          <w:b/>
          <w:color w:val="000000" w:themeColor="text1"/>
          <w:sz w:val="24"/>
          <w:szCs w:val="24"/>
          <w:vertAlign w:val="superscript"/>
        </w:rPr>
        <w:footnoteReference w:id="21"/>
      </w:r>
      <w:r w:rsidRPr="00362CF1">
        <w:rPr>
          <w:rFonts w:ascii="Arial" w:eastAsia="Calibri" w:hAnsi="Arial" w:cs="Arial"/>
          <w:b/>
          <w:color w:val="000000" w:themeColor="text1"/>
          <w:sz w:val="24"/>
          <w:szCs w:val="24"/>
        </w:rPr>
        <w:t xml:space="preserve">. </w:t>
      </w:r>
      <w:r w:rsidRPr="00362CF1">
        <w:rPr>
          <w:rFonts w:ascii="Arial" w:eastAsia="Calibri" w:hAnsi="Arial" w:cs="Arial"/>
          <w:color w:val="000000" w:themeColor="text1"/>
          <w:sz w:val="24"/>
          <w:szCs w:val="24"/>
        </w:rPr>
        <w:t xml:space="preserve">Además de la competencia señalada en el párrafo que </w:t>
      </w:r>
      <w:r w:rsidRPr="00362CF1">
        <w:rPr>
          <w:rFonts w:ascii="Arial" w:eastAsia="Calibri" w:hAnsi="Arial" w:cs="Arial"/>
          <w:color w:val="000000" w:themeColor="text1"/>
          <w:sz w:val="24"/>
          <w:szCs w:val="24"/>
        </w:rPr>
        <w:lastRenderedPageBreak/>
        <w:t>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C57FF55"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362CF1">
        <w:rPr>
          <w:rFonts w:ascii="Arial" w:eastAsia="Calibri" w:hAnsi="Arial" w:cs="Arial"/>
          <w:color w:val="000000" w:themeColor="text1"/>
          <w:sz w:val="24"/>
          <w:szCs w:val="24"/>
          <w:vertAlign w:val="superscript"/>
        </w:rPr>
        <w:footnoteReference w:id="22"/>
      </w:r>
      <w:r w:rsidRPr="00362CF1">
        <w:rPr>
          <w:rFonts w:ascii="Arial" w:eastAsia="Calibri" w:hAnsi="Arial" w:cs="Arial"/>
          <w:color w:val="000000" w:themeColor="text1"/>
          <w:sz w:val="24"/>
          <w:szCs w:val="24"/>
        </w:rPr>
        <w:t xml:space="preserve">, instituciones y prácticas democráticas, que se encuentra reconocido y protegido adicionalmente por el artículo 8 del </w:t>
      </w:r>
      <w:r w:rsidRPr="00362CF1">
        <w:rPr>
          <w:rFonts w:ascii="Arial" w:eastAsia="Calibri"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36EB3B24" w14:textId="19A633BE"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8" w:name="_Hlk125547270"/>
      <w:r w:rsidR="00F239D2" w:rsidRPr="00F72E98">
        <w:rPr>
          <w:rFonts w:ascii="Arial" w:hAnsi="Arial" w:cs="Arial"/>
          <w:color w:val="000000" w:themeColor="text1"/>
          <w:sz w:val="24"/>
          <w:szCs w:val="24"/>
        </w:rPr>
        <w:t>e</w:t>
      </w:r>
      <w:bookmarkStart w:id="9" w:name="_Hlk125559467"/>
      <w:r w:rsidR="00F239D2" w:rsidRPr="00F72E98">
        <w:rPr>
          <w:rFonts w:ascii="Arial" w:hAnsi="Arial" w:cs="Arial"/>
          <w:color w:val="000000" w:themeColor="text1"/>
          <w:sz w:val="24"/>
          <w:szCs w:val="24"/>
        </w:rPr>
        <w:t>st</w:t>
      </w:r>
      <w:r w:rsidR="00F239D2">
        <w:rPr>
          <w:rFonts w:ascii="Arial" w:hAnsi="Arial" w:cs="Arial"/>
          <w:color w:val="000000" w:themeColor="text1"/>
          <w:sz w:val="24"/>
          <w:szCs w:val="24"/>
        </w:rPr>
        <w:t>a</w:t>
      </w:r>
      <w:r w:rsidR="00F239D2" w:rsidRPr="00F72E98">
        <w:rPr>
          <w:rFonts w:ascii="Arial" w:hAnsi="Arial" w:cs="Arial"/>
          <w:color w:val="000000" w:themeColor="text1"/>
          <w:sz w:val="24"/>
          <w:szCs w:val="24"/>
        </w:rPr>
        <w:t xml:space="preserve"> </w:t>
      </w:r>
      <w:r w:rsidR="00F239D2" w:rsidRPr="00115DD5">
        <w:rPr>
          <w:rFonts w:ascii="Arial" w:hAnsi="Arial" w:cs="Arial"/>
          <w:color w:val="000000" w:themeColor="text1"/>
          <w:sz w:val="24"/>
          <w:szCs w:val="24"/>
        </w:rPr>
        <w:t>Comisión Permanente de Sistemas Normativos Indígenas</w:t>
      </w:r>
      <w:bookmarkEnd w:id="8"/>
      <w:bookmarkEnd w:id="9"/>
      <w:r w:rsidRPr="00362CF1">
        <w:rPr>
          <w:rFonts w:ascii="Arial" w:eastAsia="Calibri"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F111DA">
        <w:rPr>
          <w:rFonts w:ascii="Arial" w:eastAsia="Calibri" w:hAnsi="Arial" w:cs="Arial"/>
          <w:color w:val="000000" w:themeColor="text1"/>
          <w:sz w:val="24"/>
          <w:szCs w:val="24"/>
        </w:rPr>
        <w:t xml:space="preserve"> </w:t>
      </w:r>
      <w:bookmarkStart w:id="10" w:name="_Hlk129272809"/>
      <w:r w:rsidR="00F111DA">
        <w:rPr>
          <w:rFonts w:ascii="Arial" w:hAnsi="Arial" w:cs="Arial"/>
          <w:color w:val="000000" w:themeColor="text1"/>
          <w:sz w:val="24"/>
          <w:szCs w:val="24"/>
        </w:rPr>
        <w:t>en relación el precepto 42, numeral 9</w:t>
      </w:r>
      <w:bookmarkEnd w:id="10"/>
      <w:r w:rsidRPr="00362CF1">
        <w:rPr>
          <w:rFonts w:ascii="Arial" w:eastAsia="Calibri" w:hAnsi="Arial" w:cs="Arial"/>
          <w:color w:val="000000" w:themeColor="text1"/>
          <w:sz w:val="24"/>
          <w:szCs w:val="24"/>
        </w:rPr>
        <w:t>.</w:t>
      </w:r>
    </w:p>
    <w:p w14:paraId="7948B70E" w14:textId="7257EE43"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En tal virtud, conforme a lo dispuesto por el artículo 282 de la LIPEEO, la competencia de </w:t>
      </w:r>
      <w:r w:rsidR="00F239D2" w:rsidRPr="00F72E98">
        <w:rPr>
          <w:rFonts w:ascii="Arial" w:hAnsi="Arial" w:cs="Arial"/>
          <w:color w:val="000000" w:themeColor="text1"/>
          <w:sz w:val="24"/>
          <w:szCs w:val="24"/>
        </w:rPr>
        <w:t>est</w:t>
      </w:r>
      <w:r w:rsidR="00F239D2">
        <w:rPr>
          <w:rFonts w:ascii="Arial" w:hAnsi="Arial" w:cs="Arial"/>
          <w:color w:val="000000" w:themeColor="text1"/>
          <w:sz w:val="24"/>
          <w:szCs w:val="24"/>
        </w:rPr>
        <w:t>a</w:t>
      </w:r>
      <w:r w:rsidR="00F239D2" w:rsidRPr="00F72E98">
        <w:rPr>
          <w:rFonts w:ascii="Arial" w:hAnsi="Arial" w:cs="Arial"/>
          <w:color w:val="000000" w:themeColor="text1"/>
          <w:sz w:val="24"/>
          <w:szCs w:val="24"/>
        </w:rPr>
        <w:t xml:space="preserve"> </w:t>
      </w:r>
      <w:r w:rsidR="00F239D2" w:rsidRPr="00115DD5">
        <w:rPr>
          <w:rFonts w:ascii="Arial" w:hAnsi="Arial" w:cs="Arial"/>
          <w:color w:val="000000" w:themeColor="text1"/>
          <w:sz w:val="24"/>
          <w:szCs w:val="24"/>
        </w:rPr>
        <w:t>Comisión Permanente de Sistemas Normativos Indígenas</w:t>
      </w:r>
      <w:r w:rsidR="00F239D2">
        <w:rPr>
          <w:rFonts w:ascii="Arial" w:hAnsi="Arial" w:cs="Arial"/>
          <w:color w:val="000000" w:themeColor="text1"/>
          <w:sz w:val="24"/>
          <w:szCs w:val="24"/>
        </w:rPr>
        <w:t xml:space="preserve"> </w:t>
      </w:r>
      <w:r w:rsidRPr="00362CF1">
        <w:rPr>
          <w:rFonts w:ascii="Arial" w:eastAsia="Calibri" w:hAnsi="Arial" w:cs="Arial"/>
          <w:color w:val="000000" w:themeColor="text1"/>
          <w:sz w:val="24"/>
          <w:szCs w:val="24"/>
        </w:rPr>
        <w:t>en las elecciones celebradas en Comunidades y Municipios Indígenas, tiene como único objeto revisar si se cumplieron con los siguientes requisitos:</w:t>
      </w:r>
    </w:p>
    <w:p w14:paraId="75A39243" w14:textId="1AAE1715" w:rsid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23B836F4" w14:textId="1AFAB5A3" w:rsidR="00A10CA5" w:rsidRPr="00362CF1" w:rsidRDefault="00A10CA5"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C45155">
        <w:rPr>
          <w:rFonts w:ascii="Arial" w:hAnsi="Arial" w:cs="Arial"/>
          <w:sz w:val="24"/>
          <w:szCs w:val="24"/>
        </w:rPr>
        <w:t xml:space="preserve">La paridad de </w:t>
      </w:r>
      <w:r w:rsidR="00FF4579" w:rsidRPr="00C45155">
        <w:rPr>
          <w:rFonts w:ascii="Arial" w:hAnsi="Arial" w:cs="Arial"/>
          <w:sz w:val="24"/>
          <w:szCs w:val="24"/>
        </w:rPr>
        <w:t>género</w:t>
      </w:r>
      <w:r w:rsidRPr="00C45155">
        <w:rPr>
          <w:rFonts w:ascii="Arial" w:hAnsi="Arial" w:cs="Arial"/>
          <w:sz w:val="24"/>
          <w:szCs w:val="24"/>
        </w:rPr>
        <w:t xml:space="preserve"> y que no hubo violencia </w:t>
      </w:r>
      <w:r w:rsidR="00FF4579" w:rsidRPr="00C45155">
        <w:rPr>
          <w:rFonts w:ascii="Arial" w:hAnsi="Arial" w:cs="Arial"/>
          <w:sz w:val="24"/>
          <w:szCs w:val="24"/>
        </w:rPr>
        <w:t>política</w:t>
      </w:r>
      <w:r w:rsidRPr="00C45155">
        <w:rPr>
          <w:rFonts w:ascii="Arial" w:hAnsi="Arial" w:cs="Arial"/>
          <w:sz w:val="24"/>
          <w:szCs w:val="24"/>
        </w:rPr>
        <w:t xml:space="preserve"> contra las mujeres en </w:t>
      </w:r>
      <w:r w:rsidR="00FF4579" w:rsidRPr="00C45155">
        <w:rPr>
          <w:rFonts w:ascii="Arial" w:hAnsi="Arial" w:cs="Arial"/>
          <w:sz w:val="24"/>
          <w:szCs w:val="24"/>
        </w:rPr>
        <w:t>razón</w:t>
      </w:r>
      <w:r w:rsidRPr="00C45155">
        <w:rPr>
          <w:rFonts w:ascii="Arial" w:hAnsi="Arial" w:cs="Arial"/>
          <w:sz w:val="24"/>
          <w:szCs w:val="24"/>
        </w:rPr>
        <w:t xml:space="preserve"> de </w:t>
      </w:r>
      <w:r w:rsidR="00FF4579" w:rsidRPr="00C45155">
        <w:rPr>
          <w:rFonts w:ascii="Arial" w:hAnsi="Arial" w:cs="Arial"/>
          <w:sz w:val="24"/>
          <w:szCs w:val="24"/>
        </w:rPr>
        <w:t>género</w:t>
      </w:r>
      <w:r>
        <w:rPr>
          <w:rFonts w:ascii="Arial" w:hAnsi="Arial" w:cs="Arial"/>
          <w:sz w:val="24"/>
          <w:szCs w:val="24"/>
        </w:rPr>
        <w:t>;</w:t>
      </w:r>
    </w:p>
    <w:p w14:paraId="1F2F100C"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Que la autoridad electa haya obtenido la mayoría de votos; </w:t>
      </w:r>
    </w:p>
    <w:p w14:paraId="6B877200"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La debida integración del expediente. </w:t>
      </w:r>
    </w:p>
    <w:p w14:paraId="462D5B71"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lo que, de acreditarse los requisitos mencionados, procede declarar la validez de la elección, conforme al numeral 2 del artículo señalado.</w:t>
      </w:r>
    </w:p>
    <w:p w14:paraId="5519D830"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lastRenderedPageBreak/>
        <w:t xml:space="preserve">Cabe señalar, que lo establecido en el inciso </w:t>
      </w:r>
      <w:r w:rsidRPr="00362CF1">
        <w:rPr>
          <w:rFonts w:ascii="Arial" w:eastAsia="Calibri" w:hAnsi="Arial" w:cs="Arial"/>
          <w:b/>
          <w:color w:val="000000" w:themeColor="text1"/>
          <w:sz w:val="24"/>
          <w:szCs w:val="24"/>
        </w:rPr>
        <w:t>a)</w:t>
      </w:r>
      <w:r w:rsidRPr="00362CF1">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62CF1">
        <w:rPr>
          <w:rFonts w:ascii="Arial" w:eastAsia="Calibri" w:hAnsi="Arial" w:cs="Arial"/>
          <w:color w:val="000000"/>
          <w:spacing w:val="6"/>
          <w:position w:val="1"/>
          <w:sz w:val="24"/>
          <w:szCs w:val="24"/>
        </w:rPr>
        <w:t xml:space="preserve">no </w:t>
      </w:r>
      <w:r w:rsidRPr="00362CF1">
        <w:rPr>
          <w:rFonts w:ascii="Arial" w:eastAsia="Calibri" w:hAnsi="Arial" w:cs="Arial"/>
          <w:color w:val="000000"/>
          <w:spacing w:val="5"/>
          <w:position w:val="1"/>
          <w:sz w:val="24"/>
          <w:szCs w:val="24"/>
        </w:rPr>
        <w:t xml:space="preserve">vulneren </w:t>
      </w:r>
      <w:r w:rsidRPr="00362CF1">
        <w:rPr>
          <w:rFonts w:ascii="Arial" w:eastAsia="Calibri" w:hAnsi="Arial" w:cs="Arial"/>
          <w:color w:val="000000"/>
          <w:spacing w:val="6"/>
          <w:position w:val="1"/>
          <w:sz w:val="24"/>
          <w:szCs w:val="24"/>
        </w:rPr>
        <w:t xml:space="preserve">las prerrogativas de las </w:t>
      </w:r>
      <w:r w:rsidRPr="00362CF1">
        <w:rPr>
          <w:rFonts w:ascii="Arial" w:eastAsia="Calibri" w:hAnsi="Arial" w:cs="Arial"/>
          <w:color w:val="000000"/>
          <w:spacing w:val="-2"/>
          <w:position w:val="1"/>
          <w:sz w:val="24"/>
          <w:szCs w:val="24"/>
        </w:rPr>
        <w:t>c</w:t>
      </w:r>
      <w:r w:rsidRPr="00362CF1">
        <w:rPr>
          <w:rFonts w:ascii="Arial" w:eastAsia="Calibri" w:hAnsi="Arial" w:cs="Arial"/>
          <w:color w:val="000000"/>
          <w:spacing w:val="-1"/>
          <w:position w:val="1"/>
          <w:sz w:val="24"/>
          <w:szCs w:val="24"/>
        </w:rPr>
        <w:t>o</w:t>
      </w:r>
      <w:r w:rsidRPr="00362CF1">
        <w:rPr>
          <w:rFonts w:ascii="Arial" w:eastAsia="Calibri" w:hAnsi="Arial" w:cs="Arial"/>
          <w:color w:val="000000"/>
          <w:spacing w:val="1"/>
          <w:position w:val="1"/>
          <w:sz w:val="24"/>
          <w:szCs w:val="24"/>
        </w:rPr>
        <w:t>m</w:t>
      </w:r>
      <w:r w:rsidRPr="00362CF1">
        <w:rPr>
          <w:rFonts w:ascii="Arial" w:eastAsia="Calibri" w:hAnsi="Arial" w:cs="Arial"/>
          <w:color w:val="000000"/>
          <w:spacing w:val="-1"/>
          <w:position w:val="1"/>
          <w:sz w:val="24"/>
          <w:szCs w:val="24"/>
        </w:rPr>
        <w:t>un</w:t>
      </w:r>
      <w:r w:rsidRPr="00362CF1">
        <w:rPr>
          <w:rFonts w:ascii="Arial" w:eastAsia="Calibri" w:hAnsi="Arial" w:cs="Arial"/>
          <w:color w:val="000000"/>
          <w:position w:val="1"/>
          <w:sz w:val="24"/>
          <w:szCs w:val="24"/>
        </w:rPr>
        <w:t>i</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a</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es i</w:t>
      </w:r>
      <w:r w:rsidRPr="00362CF1">
        <w:rPr>
          <w:rFonts w:ascii="Arial" w:eastAsia="Calibri" w:hAnsi="Arial" w:cs="Arial"/>
          <w:color w:val="000000"/>
          <w:spacing w:val="-1"/>
          <w:position w:val="1"/>
          <w:sz w:val="24"/>
          <w:szCs w:val="24"/>
        </w:rPr>
        <w:t>nd</w:t>
      </w:r>
      <w:r w:rsidRPr="00362CF1">
        <w:rPr>
          <w:rFonts w:ascii="Arial" w:eastAsia="Calibri" w:hAnsi="Arial" w:cs="Arial"/>
          <w:color w:val="000000"/>
          <w:position w:val="1"/>
          <w:sz w:val="24"/>
          <w:szCs w:val="24"/>
        </w:rPr>
        <w:t>í</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enas y a sus i</w:t>
      </w:r>
      <w:r w:rsidRPr="00362CF1">
        <w:rPr>
          <w:rFonts w:ascii="Arial" w:eastAsia="Calibri" w:hAnsi="Arial" w:cs="Arial"/>
          <w:color w:val="000000"/>
          <w:spacing w:val="-1"/>
          <w:position w:val="1"/>
          <w:sz w:val="24"/>
          <w:szCs w:val="24"/>
        </w:rPr>
        <w:t>n</w:t>
      </w:r>
      <w:r w:rsidRPr="00362CF1">
        <w:rPr>
          <w:rFonts w:ascii="Arial" w:eastAsia="Calibri" w:hAnsi="Arial" w:cs="Arial"/>
          <w:color w:val="000000"/>
          <w:spacing w:val="-2"/>
          <w:position w:val="1"/>
          <w:sz w:val="24"/>
          <w:szCs w:val="24"/>
        </w:rPr>
        <w:t>te</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ra</w:t>
      </w:r>
      <w:r w:rsidRPr="00362CF1">
        <w:rPr>
          <w:rFonts w:ascii="Arial" w:eastAsia="Calibri" w:hAnsi="Arial" w:cs="Arial"/>
          <w:color w:val="000000"/>
          <w:spacing w:val="-1"/>
          <w:position w:val="1"/>
          <w:sz w:val="24"/>
          <w:szCs w:val="24"/>
        </w:rPr>
        <w:t>n</w:t>
      </w:r>
      <w:r w:rsidRPr="00362CF1">
        <w:rPr>
          <w:rFonts w:ascii="Arial" w:eastAsia="Calibri" w:hAnsi="Arial" w:cs="Arial"/>
          <w:color w:val="000000"/>
          <w:position w:val="1"/>
          <w:sz w:val="24"/>
          <w:szCs w:val="24"/>
        </w:rPr>
        <w:t>t</w:t>
      </w:r>
      <w:r w:rsidRPr="00362CF1">
        <w:rPr>
          <w:rFonts w:ascii="Arial" w:eastAsia="Calibri" w:hAnsi="Arial" w:cs="Arial"/>
          <w:color w:val="000000"/>
          <w:spacing w:val="1"/>
          <w:position w:val="1"/>
          <w:sz w:val="24"/>
          <w:szCs w:val="24"/>
        </w:rPr>
        <w:t>e</w:t>
      </w:r>
      <w:r w:rsidRPr="00362CF1">
        <w:rPr>
          <w:rFonts w:ascii="Arial" w:eastAsia="Calibri" w:hAnsi="Arial" w:cs="Arial"/>
          <w:color w:val="000000"/>
          <w:position w:val="1"/>
          <w:sz w:val="24"/>
          <w:szCs w:val="24"/>
        </w:rPr>
        <w:t>s</w:t>
      </w:r>
      <w:r w:rsidRPr="00362CF1">
        <w:rPr>
          <w:rFonts w:ascii="Arial" w:eastAsia="Calibri" w:hAnsi="Arial" w:cs="Arial"/>
          <w:color w:val="000000" w:themeColor="text1"/>
          <w:position w:val="1"/>
          <w:sz w:val="24"/>
          <w:szCs w:val="24"/>
        </w:rPr>
        <w:t xml:space="preserve">. </w:t>
      </w:r>
      <w:bookmarkStart w:id="11" w:name="_Hlk94891042"/>
      <w:r w:rsidRPr="00362CF1">
        <w:rPr>
          <w:rFonts w:ascii="Arial" w:eastAsia="Calibri" w:hAnsi="Arial" w:cs="Arial"/>
          <w:color w:val="000000" w:themeColor="text1"/>
          <w:sz w:val="24"/>
          <w:szCs w:val="24"/>
        </w:rPr>
        <w:t xml:space="preserve">Incluso, a </w:t>
      </w:r>
      <w:r w:rsidRPr="00362CF1">
        <w:rPr>
          <w:rFonts w:ascii="Arial" w:eastAsia="Calibri" w:hAnsi="Arial" w:cs="Arial"/>
          <w:i/>
          <w:iCs/>
          <w:color w:val="000000" w:themeColor="text1"/>
          <w:sz w:val="24"/>
          <w:szCs w:val="24"/>
        </w:rPr>
        <w:t>“</w:t>
      </w:r>
      <w:r w:rsidRPr="00362CF1">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362CF1">
        <w:rPr>
          <w:rFonts w:ascii="Arial" w:eastAsia="Calibri" w:hAnsi="Arial" w:cs="Arial"/>
          <w:color w:val="000000" w:themeColor="text1"/>
          <w:sz w:val="24"/>
          <w:szCs w:val="24"/>
          <w:lang w:val="es-ES_tradnl"/>
        </w:rPr>
        <w:t xml:space="preserve">, es decir, las </w:t>
      </w:r>
      <w:r w:rsidRPr="00362CF1">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362CF1">
        <w:rPr>
          <w:rFonts w:ascii="Arial" w:eastAsia="Calibri" w:hAnsi="Arial" w:cs="Arial"/>
          <w:color w:val="000000" w:themeColor="text1"/>
          <w:sz w:val="24"/>
          <w:szCs w:val="24"/>
          <w:vertAlign w:val="superscript"/>
          <w:lang w:val="es-ES_tradnl"/>
        </w:rPr>
        <w:footnoteReference w:id="23"/>
      </w:r>
      <w:r w:rsidRPr="00362CF1">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11"/>
    </w:p>
    <w:p w14:paraId="5B8796FB"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362CF1">
        <w:rPr>
          <w:rFonts w:ascii="Arial" w:eastAsia="Calibri" w:hAnsi="Arial" w:cs="Arial"/>
          <w:color w:val="000000" w:themeColor="text1"/>
          <w:sz w:val="24"/>
          <w:szCs w:val="24"/>
          <w:vertAlign w:val="superscript"/>
        </w:rPr>
        <w:footnoteReference w:id="24"/>
      </w:r>
      <w:r w:rsidRPr="00362CF1">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BB80A73"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rPr>
      </w:pPr>
      <w:bookmarkStart w:id="13" w:name="_Hlk94891281"/>
      <w:r w:rsidRPr="00362CF1">
        <w:rPr>
          <w:rFonts w:ascii="Arial" w:eastAsia="Calibri" w:hAnsi="Arial" w:cs="Arial"/>
          <w:color w:val="000000" w:themeColor="text1"/>
          <w:sz w:val="24"/>
          <w:szCs w:val="24"/>
        </w:rPr>
        <w:t xml:space="preserve">Sobre el particular, la Sala Superior del Tribunal Electoral del Poder Judicial de la Federación, expediente SUP-REC-193/2016, expuso: </w:t>
      </w:r>
    </w:p>
    <w:p w14:paraId="5E75D3DD" w14:textId="77777777" w:rsidR="00362CF1" w:rsidRPr="00362CF1" w:rsidRDefault="00362CF1" w:rsidP="003C21B9">
      <w:pPr>
        <w:suppressAutoHyphens/>
        <w:spacing w:after="240" w:line="276" w:lineRule="auto"/>
        <w:ind w:left="425" w:right="474" w:hanging="11"/>
        <w:rPr>
          <w:rFonts w:ascii="Arial" w:eastAsia="Calibri" w:hAnsi="Arial" w:cs="Arial"/>
          <w:i/>
          <w:iCs/>
          <w:color w:val="000000" w:themeColor="text1"/>
          <w:sz w:val="24"/>
          <w:szCs w:val="24"/>
        </w:rPr>
      </w:pPr>
      <w:r w:rsidRPr="00362CF1">
        <w:rPr>
          <w:rFonts w:ascii="Arial" w:eastAsia="Calibri" w:hAnsi="Arial" w:cs="Arial"/>
          <w:i/>
          <w:iCs/>
          <w:color w:val="000000" w:themeColor="text1"/>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694DA950" w14:textId="4C9814E9"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lastRenderedPageBreak/>
        <w:t>Por otra parte, ha sido criterio de</w:t>
      </w:r>
      <w:r w:rsidR="00F239D2">
        <w:rPr>
          <w:rFonts w:ascii="Arial" w:eastAsia="Calibri" w:hAnsi="Arial" w:cs="Arial"/>
          <w:color w:val="000000" w:themeColor="text1"/>
          <w:sz w:val="24"/>
          <w:szCs w:val="24"/>
        </w:rPr>
        <w:t xml:space="preserve">l </w:t>
      </w:r>
      <w:r w:rsidRPr="00362CF1">
        <w:rPr>
          <w:rFonts w:ascii="Arial" w:eastAsia="Calibri" w:hAnsi="Arial" w:cs="Arial"/>
          <w:color w:val="000000" w:themeColor="text1"/>
          <w:sz w:val="24"/>
          <w:szCs w:val="24"/>
        </w:rPr>
        <w:t>Consejo General</w:t>
      </w:r>
      <w:r w:rsidR="00F239D2">
        <w:rPr>
          <w:rFonts w:ascii="Arial" w:eastAsia="Calibri" w:hAnsi="Arial" w:cs="Arial"/>
          <w:color w:val="000000" w:themeColor="text1"/>
          <w:sz w:val="24"/>
          <w:szCs w:val="24"/>
        </w:rPr>
        <w:t xml:space="preserve"> de este Instituto</w:t>
      </w:r>
      <w:r w:rsidRPr="00362CF1">
        <w:rPr>
          <w:rFonts w:ascii="Arial" w:eastAsia="Calibri"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60E55ABB" w14:textId="77777777" w:rsidR="000A64CC" w:rsidRPr="003B6A42" w:rsidRDefault="000A64CC" w:rsidP="000A64CC">
      <w:pPr>
        <w:spacing w:before="120" w:after="120" w:line="276" w:lineRule="auto"/>
        <w:rPr>
          <w:rFonts w:ascii="Arial" w:hAnsi="Arial" w:cs="Arial"/>
          <w:sz w:val="24"/>
          <w:szCs w:val="24"/>
        </w:rPr>
      </w:pPr>
      <w:r w:rsidRPr="005A027E">
        <w:rPr>
          <w:rFonts w:ascii="Arial" w:hAnsi="Arial" w:cs="Arial"/>
          <w:sz w:val="24"/>
          <w:szCs w:val="24"/>
          <w:lang w:val="es-ES_tradnl" w:eastAsia="en-US"/>
        </w:rPr>
        <w:t xml:space="preserve">Así, </w:t>
      </w:r>
      <w:r w:rsidRPr="005A027E">
        <w:rPr>
          <w:rFonts w:ascii="Arial" w:hAnsi="Arial" w:cs="Arial"/>
          <w:sz w:val="24"/>
          <w:szCs w:val="24"/>
          <w:lang w:val="es-ES" w:eastAsia="en-US"/>
        </w:rPr>
        <w:t>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5D5EAC40" w:rsidR="009F0ADE" w:rsidRPr="0083051D" w:rsidRDefault="00634A5C" w:rsidP="003C21B9">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4" w:name="_Hlk125549731"/>
      <w:bookmarkStart w:id="15" w:name="_Hlk125550076"/>
      <w:r w:rsidR="00F239D2">
        <w:rPr>
          <w:rFonts w:ascii="Arial" w:hAnsi="Arial" w:cs="Arial"/>
          <w:sz w:val="24"/>
          <w:szCs w:val="24"/>
        </w:rPr>
        <w:t xml:space="preserve">esta </w:t>
      </w:r>
      <w:r w:rsidR="00F239D2" w:rsidRPr="00C0469F">
        <w:rPr>
          <w:rFonts w:ascii="Arial" w:hAnsi="Arial" w:cs="Arial"/>
          <w:color w:val="000000" w:themeColor="text1"/>
          <w:sz w:val="24"/>
          <w:szCs w:val="24"/>
        </w:rPr>
        <w:t>Comisión Permanente de Sistemas Normativos Indígena</w:t>
      </w:r>
      <w:bookmarkEnd w:id="14"/>
      <w:r w:rsidR="00F239D2">
        <w:rPr>
          <w:rFonts w:ascii="Arial" w:hAnsi="Arial" w:cs="Arial"/>
          <w:color w:val="000000" w:themeColor="text1"/>
          <w:sz w:val="24"/>
          <w:szCs w:val="24"/>
        </w:rPr>
        <w:t>s</w:t>
      </w:r>
      <w:bookmarkEnd w:id="15"/>
      <w:r w:rsidR="00F239D2">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442958">
        <w:rPr>
          <w:rFonts w:ascii="Arial" w:hAnsi="Arial" w:cs="Arial"/>
          <w:sz w:val="24"/>
          <w:szCs w:val="24"/>
        </w:rPr>
        <w:t xml:space="preserve">6 de noviembre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FB1494">
        <w:rPr>
          <w:rFonts w:ascii="Arial" w:hAnsi="Arial" w:cs="Arial"/>
          <w:sz w:val="24"/>
          <w:szCs w:val="24"/>
        </w:rPr>
        <w:t>Santiago Apoala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2892C65" w14:textId="77777777" w:rsidR="001735C7" w:rsidRPr="001735C7" w:rsidRDefault="0034231A" w:rsidP="001735C7">
      <w:pPr>
        <w:pStyle w:val="Prrafodelista"/>
        <w:spacing w:after="120" w:line="276" w:lineRule="auto"/>
        <w:ind w:left="1080"/>
        <w:rPr>
          <w:rFonts w:ascii="Arial" w:hAnsi="Arial" w:cs="Arial"/>
          <w:b/>
          <w:sz w:val="24"/>
          <w:szCs w:val="24"/>
        </w:rPr>
      </w:pPr>
      <w:r w:rsidRPr="001735C7">
        <w:rPr>
          <w:rFonts w:ascii="Arial" w:hAnsi="Arial" w:cs="Arial"/>
          <w:b/>
          <w:sz w:val="24"/>
          <w:szCs w:val="24"/>
        </w:rPr>
        <w:t xml:space="preserve">A) ACTOS PREVIOS </w:t>
      </w:r>
    </w:p>
    <w:p w14:paraId="5E5DD5C7" w14:textId="77777777" w:rsidR="005B3E1E" w:rsidRPr="00396C57" w:rsidRDefault="005B3E1E" w:rsidP="001735C7">
      <w:pPr>
        <w:spacing w:after="120" w:line="276" w:lineRule="auto"/>
        <w:rPr>
          <w:rFonts w:ascii="Arial" w:hAnsi="Arial" w:cs="Arial"/>
          <w:sz w:val="24"/>
          <w:szCs w:val="24"/>
        </w:rPr>
      </w:pPr>
      <w:r w:rsidRPr="005B3E1E">
        <w:t xml:space="preserve"> </w:t>
      </w:r>
      <w:r w:rsidRPr="00396C57">
        <w:rPr>
          <w:rFonts w:ascii="Arial" w:hAnsi="Arial" w:cs="Arial"/>
          <w:sz w:val="24"/>
          <w:szCs w:val="24"/>
        </w:rPr>
        <w:t xml:space="preserve">Previo a la elección se celebra una Asamblea general, bajo las siguientes reglas: </w:t>
      </w:r>
    </w:p>
    <w:p w14:paraId="18A5BBEA" w14:textId="2926B68F" w:rsidR="005B3E1E" w:rsidRPr="00396C57" w:rsidRDefault="005B3E1E" w:rsidP="005B3E1E">
      <w:pPr>
        <w:pStyle w:val="Prrafodelista"/>
        <w:numPr>
          <w:ilvl w:val="0"/>
          <w:numId w:val="39"/>
        </w:numPr>
        <w:spacing w:after="120" w:line="276" w:lineRule="auto"/>
        <w:rPr>
          <w:rFonts w:ascii="Arial" w:hAnsi="Arial" w:cs="Arial"/>
          <w:sz w:val="24"/>
          <w:szCs w:val="24"/>
        </w:rPr>
      </w:pPr>
      <w:r w:rsidRPr="00396C57">
        <w:rPr>
          <w:rFonts w:ascii="Arial" w:hAnsi="Arial" w:cs="Arial"/>
          <w:sz w:val="24"/>
          <w:szCs w:val="24"/>
        </w:rPr>
        <w:t xml:space="preserve">Es convocada por la autoridad municipal en coordinación con las autoridades auxiliares. </w:t>
      </w:r>
    </w:p>
    <w:p w14:paraId="589A3DD5" w14:textId="77777777" w:rsidR="005B3E1E" w:rsidRPr="00396C57" w:rsidRDefault="005B3E1E" w:rsidP="005B3E1E">
      <w:pPr>
        <w:pStyle w:val="Prrafodelista"/>
        <w:numPr>
          <w:ilvl w:val="0"/>
          <w:numId w:val="39"/>
        </w:numPr>
        <w:spacing w:after="120" w:line="276" w:lineRule="auto"/>
        <w:rPr>
          <w:rFonts w:ascii="Arial" w:hAnsi="Arial" w:cs="Arial"/>
          <w:sz w:val="24"/>
          <w:szCs w:val="24"/>
        </w:rPr>
      </w:pPr>
      <w:r w:rsidRPr="00396C57">
        <w:rPr>
          <w:rFonts w:ascii="Arial" w:hAnsi="Arial" w:cs="Arial"/>
          <w:sz w:val="24"/>
          <w:szCs w:val="24"/>
        </w:rPr>
        <w:t xml:space="preserve">Participan en las Asambleas previas las ciudadanas y ciudadanos originarios(as) y avecindados(as) que habitan en el municipio y en cada una de sus Agencias, así como las y los radicados fuera de comunidad quienes acuden de forma personal. </w:t>
      </w:r>
    </w:p>
    <w:p w14:paraId="278602D7" w14:textId="77777777" w:rsidR="005B3E1E" w:rsidRPr="00396C57" w:rsidRDefault="005B3E1E" w:rsidP="005B3E1E">
      <w:pPr>
        <w:pStyle w:val="Prrafodelista"/>
        <w:numPr>
          <w:ilvl w:val="0"/>
          <w:numId w:val="39"/>
        </w:numPr>
        <w:spacing w:after="120" w:line="276" w:lineRule="auto"/>
        <w:rPr>
          <w:rFonts w:ascii="Arial" w:hAnsi="Arial" w:cs="Arial"/>
          <w:sz w:val="24"/>
          <w:szCs w:val="24"/>
        </w:rPr>
      </w:pPr>
      <w:r w:rsidRPr="00396C57">
        <w:rPr>
          <w:rFonts w:ascii="Arial" w:hAnsi="Arial" w:cs="Arial"/>
          <w:sz w:val="24"/>
          <w:szCs w:val="24"/>
        </w:rPr>
        <w:t xml:space="preserve">La Asamblea tiene como finalidad de integrar el Comité Electoral, que tiene la encomienda de proponer y consensar las bases para la elección y emitir la convocatoria para la elección. </w:t>
      </w:r>
    </w:p>
    <w:p w14:paraId="715F3C89" w14:textId="6D36EC48" w:rsidR="001735C7" w:rsidRPr="00396C57" w:rsidRDefault="005B3E1E" w:rsidP="005B3E1E">
      <w:pPr>
        <w:pStyle w:val="Prrafodelista"/>
        <w:numPr>
          <w:ilvl w:val="0"/>
          <w:numId w:val="39"/>
        </w:numPr>
        <w:spacing w:after="120" w:line="276" w:lineRule="auto"/>
        <w:rPr>
          <w:rFonts w:ascii="Arial" w:hAnsi="Arial" w:cs="Arial"/>
          <w:sz w:val="24"/>
          <w:szCs w:val="24"/>
        </w:rPr>
      </w:pPr>
      <w:r w:rsidRPr="00396C57">
        <w:rPr>
          <w:rFonts w:ascii="Arial" w:hAnsi="Arial" w:cs="Arial"/>
          <w:sz w:val="24"/>
          <w:szCs w:val="24"/>
        </w:rPr>
        <w:t xml:space="preserve">Cada comunidad realiza su Asamblea previa con la finalidad de elegir a dos ciudadanos o ciudadanas como propietario y suplente sin especificar </w:t>
      </w:r>
      <w:r w:rsidRPr="00396C57">
        <w:rPr>
          <w:rFonts w:ascii="Arial" w:hAnsi="Arial" w:cs="Arial"/>
          <w:sz w:val="24"/>
          <w:szCs w:val="24"/>
        </w:rPr>
        <w:lastRenderedPageBreak/>
        <w:t>el cargo, a quienes presentan al Comité electoral el día de la elección y éste los somete a la Asamblea para que sean electos por los Asambleístas.</w:t>
      </w:r>
    </w:p>
    <w:p w14:paraId="6F137BF1" w14:textId="77777777" w:rsidR="005B3E1E" w:rsidRPr="005B3E1E" w:rsidRDefault="005B3E1E" w:rsidP="005B3E1E">
      <w:pPr>
        <w:pStyle w:val="Prrafodelista"/>
        <w:spacing w:after="120" w:line="276" w:lineRule="auto"/>
        <w:ind w:left="1080"/>
        <w:rPr>
          <w:rFonts w:ascii="Arial" w:hAnsi="Arial" w:cs="Arial"/>
          <w:sz w:val="24"/>
          <w:szCs w:val="24"/>
        </w:rPr>
      </w:pPr>
    </w:p>
    <w:p w14:paraId="048E0B09" w14:textId="77777777" w:rsidR="001735C7" w:rsidRPr="001735C7" w:rsidRDefault="0034231A" w:rsidP="001735C7">
      <w:pPr>
        <w:pStyle w:val="Prrafodelista"/>
        <w:spacing w:after="120" w:line="276" w:lineRule="auto"/>
        <w:ind w:left="1080"/>
        <w:rPr>
          <w:rFonts w:ascii="Arial" w:hAnsi="Arial" w:cs="Arial"/>
          <w:b/>
          <w:sz w:val="24"/>
          <w:szCs w:val="24"/>
        </w:rPr>
      </w:pPr>
      <w:r w:rsidRPr="001735C7">
        <w:rPr>
          <w:rFonts w:ascii="Arial" w:hAnsi="Arial" w:cs="Arial"/>
          <w:b/>
          <w:sz w:val="24"/>
          <w:szCs w:val="24"/>
        </w:rPr>
        <w:t xml:space="preserve"> B) ASAMBLEA DE ELECCIÓN </w:t>
      </w:r>
    </w:p>
    <w:p w14:paraId="6F6A01B5" w14:textId="77777777" w:rsidR="00293F92" w:rsidRPr="00396C57" w:rsidRDefault="00293F92" w:rsidP="001735C7">
      <w:pPr>
        <w:spacing w:after="120" w:line="276" w:lineRule="auto"/>
        <w:rPr>
          <w:rFonts w:ascii="Arial" w:hAnsi="Arial" w:cs="Arial"/>
          <w:sz w:val="24"/>
          <w:szCs w:val="24"/>
        </w:rPr>
      </w:pPr>
      <w:r w:rsidRPr="00396C57">
        <w:rPr>
          <w:rFonts w:ascii="Arial" w:hAnsi="Arial" w:cs="Arial"/>
          <w:sz w:val="24"/>
          <w:szCs w:val="24"/>
        </w:rPr>
        <w:t xml:space="preserve">La elección de Autoridades se realiza conforme a las siguientes reglas: </w:t>
      </w:r>
    </w:p>
    <w:p w14:paraId="6614FA41" w14:textId="4DD175D1"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El comité electoral y la Autoridad municipal en funciones emiten la convocatoria en forma escrita para la Asamblea de elección.</w:t>
      </w:r>
    </w:p>
    <w:p w14:paraId="38288B3F"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La convocatoria se da a conocer en reuniones que convoca el comité electoral con los representantes de cada comunidad, y posteriormente en asambleas por núcleos. </w:t>
      </w:r>
    </w:p>
    <w:p w14:paraId="5D383DE6"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Se convoca a ciudadanos y ciudadanas, originarios (as) y avecindados (as), tanto de la Cabecera Municipal, como de cada una de las Agencias Municipales, y de Policía, así como, a las y los radicados fuera del municipio quienes acuden de manera personal. </w:t>
      </w:r>
    </w:p>
    <w:p w14:paraId="218E56F0"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La Asamblea comunitaria tiene como finalidad integrar el Ayuntamiento municipal y se realiza en el auditorio municipal de la cabecera de Santiago Apoala. </w:t>
      </w:r>
    </w:p>
    <w:p w14:paraId="14AC73E1"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En la Asamblea general de elección el secretario del Comité Electoral pasa lista de asistencia, una vez verificado el cuórum legal. </w:t>
      </w:r>
    </w:p>
    <w:p w14:paraId="21B12160" w14:textId="5E387261"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El Presidente de Comité Electoral instala legalmente la Asamblea, acto seguido hace la presentación de las y los candidatos (que surgieron en cada comunidad en sus Asambleas previas), se explica el procedimiento de elección y se inicia la votación, una vez terminada la votación se realiza el conteo de los votos, quien obtenga el mayor número de votos será el presidente municipal y así sucesivamente con los demás cargos, después se hace la presentación del Ayuntamiento electo y finalmente el Presidente del Comité Electoral declara clausura la Asamblea. </w:t>
      </w:r>
    </w:p>
    <w:p w14:paraId="0E2B67EA"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Tienen derecho a votar todos los ciudadanos y ciudadanas originarios(as), avecindados(as) y radicados tanto de la cabecera municipal, como de cada una de sus Agencias Municipales y de Policía. </w:t>
      </w:r>
    </w:p>
    <w:p w14:paraId="63FAEAE4"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Tienen derecho a ser electos como Autoridades Municipales las y los ciudadanos originarios(as) y avecindados(as) tanto de la cabecera municipal como de cada una de sus Agencias Municipales y de Policía.</w:t>
      </w:r>
    </w:p>
    <w:p w14:paraId="32EDF160"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Las y los ciudadanos radicados tienen derecho a ser electos como autoridad municipal siempre y cuando sean mayores de edad y estén al corriente de sus obligaciones y derechos. </w:t>
      </w:r>
    </w:p>
    <w:p w14:paraId="5CCC80BA"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Las y los ciudadanos que pertenecen a una religión distinta a la mayoría pueden votar y pueden ser electos como autoridad municipal si son </w:t>
      </w:r>
      <w:r w:rsidRPr="00396C57">
        <w:rPr>
          <w:rFonts w:ascii="Arial" w:hAnsi="Arial" w:cs="Arial"/>
          <w:sz w:val="24"/>
          <w:szCs w:val="24"/>
        </w:rPr>
        <w:lastRenderedPageBreak/>
        <w:t xml:space="preserve">originarios(as) y han mostrado responsabilidad en el desempeño de su cargo anterior. </w:t>
      </w:r>
    </w:p>
    <w:p w14:paraId="116148D8"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Al término de la asamblea se levanta el acta correspondiente en el que consta la integración y duración en el cargo del Ayuntamiento. </w:t>
      </w:r>
    </w:p>
    <w:p w14:paraId="0AE33932" w14:textId="77777777" w:rsidR="00293F92"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 xml:space="preserve">Electo, firmando y sellando el Comité Electoral, la Autoridad Municipal, los Agentes Municipales y de Policía, los y las ciudadanas electas, así como, las y los asambleístas asistentes. </w:t>
      </w:r>
    </w:p>
    <w:p w14:paraId="2DF05632" w14:textId="0E0FCDA8" w:rsidR="001735C7" w:rsidRPr="00396C57" w:rsidRDefault="00293F92" w:rsidP="00293F92">
      <w:pPr>
        <w:pStyle w:val="Prrafodelista"/>
        <w:numPr>
          <w:ilvl w:val="0"/>
          <w:numId w:val="40"/>
        </w:numPr>
        <w:spacing w:after="120" w:line="276" w:lineRule="auto"/>
        <w:rPr>
          <w:rFonts w:ascii="Arial" w:hAnsi="Arial" w:cs="Arial"/>
          <w:sz w:val="24"/>
          <w:szCs w:val="24"/>
        </w:rPr>
      </w:pPr>
      <w:r w:rsidRPr="00396C57">
        <w:rPr>
          <w:rFonts w:ascii="Arial" w:hAnsi="Arial" w:cs="Arial"/>
          <w:sz w:val="24"/>
          <w:szCs w:val="24"/>
        </w:rPr>
        <w:t>La documentación se remite al Instituto Estatal Electoral y de Participación Ciudadana de Oaxaca.</w:t>
      </w:r>
    </w:p>
    <w:p w14:paraId="318B0B2C" w14:textId="21B78F43" w:rsidR="00F12547" w:rsidRPr="00396C57" w:rsidRDefault="00F12547" w:rsidP="00F12547">
      <w:pPr>
        <w:pStyle w:val="Prrafodelista"/>
        <w:spacing w:after="120" w:line="276" w:lineRule="auto"/>
        <w:ind w:left="1080"/>
        <w:rPr>
          <w:rFonts w:ascii="Arial" w:hAnsi="Arial" w:cs="Arial"/>
          <w:sz w:val="24"/>
          <w:szCs w:val="24"/>
        </w:rPr>
      </w:pPr>
    </w:p>
    <w:p w14:paraId="7F1F7F98" w14:textId="776B6865" w:rsidR="00A426C6" w:rsidRDefault="00A426C6" w:rsidP="00695474">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396C57">
        <w:rPr>
          <w:rFonts w:ascii="Arial" w:hAnsi="Arial" w:cs="Arial"/>
          <w:sz w:val="24"/>
          <w:szCs w:val="24"/>
        </w:rPr>
        <w:t>293</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FB1494">
        <w:rPr>
          <w:rFonts w:ascii="Arial" w:hAnsi="Arial" w:cs="Arial"/>
          <w:sz w:val="24"/>
          <w:szCs w:val="24"/>
        </w:rPr>
        <w:t>Santiago Apoala</w:t>
      </w:r>
      <w:r w:rsidRPr="00BB7232">
        <w:rPr>
          <w:rFonts w:ascii="Arial" w:hAnsi="Arial" w:cs="Arial"/>
          <w:sz w:val="24"/>
          <w:szCs w:val="24"/>
        </w:rPr>
        <w:t>, Oaxaca.</w:t>
      </w:r>
    </w:p>
    <w:p w14:paraId="766EF86E" w14:textId="1976A36F" w:rsidR="00A426C6" w:rsidRDefault="00A426C6" w:rsidP="00695474">
      <w:pPr>
        <w:spacing w:line="276" w:lineRule="auto"/>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sidR="001735C7">
        <w:rPr>
          <w:rFonts w:ascii="Arial" w:hAnsi="Arial" w:cs="Arial"/>
          <w:sz w:val="24"/>
          <w:szCs w:val="24"/>
        </w:rPr>
        <w:t>fijándose en las principales calles</w:t>
      </w:r>
      <w:r w:rsidR="00396C57">
        <w:rPr>
          <w:rFonts w:ascii="Arial" w:hAnsi="Arial" w:cs="Arial"/>
          <w:sz w:val="24"/>
          <w:szCs w:val="24"/>
        </w:rPr>
        <w:t xml:space="preserve"> de los cinco núcleos de población que conforman el </w:t>
      </w:r>
      <w:r w:rsidR="009D4245">
        <w:rPr>
          <w:rFonts w:ascii="Arial" w:hAnsi="Arial" w:cs="Arial"/>
          <w:sz w:val="24"/>
          <w:szCs w:val="24"/>
        </w:rPr>
        <w:t>M</w:t>
      </w:r>
      <w:r w:rsidR="00396C57">
        <w:rPr>
          <w:rFonts w:ascii="Arial" w:hAnsi="Arial" w:cs="Arial"/>
          <w:sz w:val="24"/>
          <w:szCs w:val="24"/>
        </w:rPr>
        <w:t>unicipio de Santiago Apoala</w:t>
      </w:r>
      <w:r w:rsidR="001735C7">
        <w:rPr>
          <w:rFonts w:ascii="Arial" w:hAnsi="Arial" w:cs="Arial"/>
          <w:sz w:val="24"/>
          <w:szCs w:val="24"/>
        </w:rPr>
        <w:t xml:space="preserve">, </w:t>
      </w:r>
      <w:r w:rsidR="007960D3">
        <w:rPr>
          <w:rFonts w:ascii="Arial" w:hAnsi="Arial" w:cs="Arial"/>
          <w:sz w:val="24"/>
          <w:szCs w:val="24"/>
        </w:rPr>
        <w:t>como</w:t>
      </w:r>
      <w:r w:rsidRPr="00BB7232">
        <w:rPr>
          <w:rFonts w:ascii="Arial" w:hAnsi="Arial" w:cs="Arial"/>
          <w:sz w:val="24"/>
          <w:szCs w:val="24"/>
        </w:rPr>
        <w:t xml:space="preserve"> </w:t>
      </w:r>
      <w:r w:rsidR="00FF4579">
        <w:rPr>
          <w:rFonts w:ascii="Arial" w:hAnsi="Arial" w:cs="Arial"/>
          <w:sz w:val="24"/>
          <w:szCs w:val="24"/>
        </w:rPr>
        <w:t xml:space="preserve">consta en el acuse de la convocatoria remitida a las </w:t>
      </w:r>
      <w:r w:rsidR="007960D3">
        <w:rPr>
          <w:rFonts w:ascii="Arial" w:hAnsi="Arial" w:cs="Arial"/>
          <w:sz w:val="24"/>
          <w:szCs w:val="24"/>
        </w:rPr>
        <w:t>A</w:t>
      </w:r>
      <w:r w:rsidR="00FF4579">
        <w:rPr>
          <w:rFonts w:ascii="Arial" w:hAnsi="Arial" w:cs="Arial"/>
          <w:sz w:val="24"/>
          <w:szCs w:val="24"/>
        </w:rPr>
        <w:t xml:space="preserve">gencias </w:t>
      </w:r>
      <w:r w:rsidR="007960D3">
        <w:rPr>
          <w:rFonts w:ascii="Arial" w:hAnsi="Arial" w:cs="Arial"/>
          <w:sz w:val="24"/>
          <w:szCs w:val="24"/>
        </w:rPr>
        <w:t>M</w:t>
      </w:r>
      <w:r w:rsidR="00FF4579">
        <w:rPr>
          <w:rFonts w:ascii="Arial" w:hAnsi="Arial" w:cs="Arial"/>
          <w:sz w:val="24"/>
          <w:szCs w:val="24"/>
        </w:rPr>
        <w:t xml:space="preserve">unicipales, lo cual </w:t>
      </w:r>
      <w:r w:rsidRPr="00BB7232">
        <w:rPr>
          <w:rFonts w:ascii="Arial" w:hAnsi="Arial" w:cs="Arial"/>
          <w:sz w:val="24"/>
          <w:szCs w:val="24"/>
        </w:rPr>
        <w:t xml:space="preserve">cumple con lo previsto en el Dictamen que identifica el método de elección del </w:t>
      </w:r>
      <w:r w:rsidR="00FF4579">
        <w:rPr>
          <w:rFonts w:ascii="Arial" w:hAnsi="Arial" w:cs="Arial"/>
          <w:sz w:val="24"/>
          <w:szCs w:val="24"/>
        </w:rPr>
        <w:t>M</w:t>
      </w:r>
      <w:r w:rsidRPr="00BB7232">
        <w:rPr>
          <w:rFonts w:ascii="Arial" w:hAnsi="Arial" w:cs="Arial"/>
          <w:sz w:val="24"/>
          <w:szCs w:val="24"/>
        </w:rPr>
        <w:t xml:space="preserve">unicipio que se analiza, otorgando certeza y legalidad del acto. </w:t>
      </w:r>
      <w:r w:rsidR="0087681E">
        <w:rPr>
          <w:rFonts w:ascii="Arial" w:hAnsi="Arial" w:cs="Arial"/>
          <w:sz w:val="24"/>
          <w:szCs w:val="24"/>
        </w:rPr>
        <w:t xml:space="preserve">Es importante mencionar que primeramente en una </w:t>
      </w:r>
      <w:r w:rsidR="00FF4579">
        <w:rPr>
          <w:rFonts w:ascii="Arial" w:hAnsi="Arial" w:cs="Arial"/>
          <w:sz w:val="24"/>
          <w:szCs w:val="24"/>
        </w:rPr>
        <w:t>A</w:t>
      </w:r>
      <w:r w:rsidR="0087681E">
        <w:rPr>
          <w:rFonts w:ascii="Arial" w:hAnsi="Arial" w:cs="Arial"/>
          <w:sz w:val="24"/>
          <w:szCs w:val="24"/>
        </w:rPr>
        <w:t xml:space="preserve">samblea ordinaria se </w:t>
      </w:r>
      <w:r w:rsidR="00FF4579">
        <w:rPr>
          <w:rFonts w:ascii="Arial" w:hAnsi="Arial" w:cs="Arial"/>
          <w:sz w:val="24"/>
          <w:szCs w:val="24"/>
        </w:rPr>
        <w:t>llevó</w:t>
      </w:r>
      <w:r w:rsidR="0087681E">
        <w:rPr>
          <w:rFonts w:ascii="Arial" w:hAnsi="Arial" w:cs="Arial"/>
          <w:sz w:val="24"/>
          <w:szCs w:val="24"/>
        </w:rPr>
        <w:t xml:space="preserve"> a cabo el nombramiento del Comité Municipal Electoral que qued</w:t>
      </w:r>
      <w:r w:rsidR="009D4245">
        <w:rPr>
          <w:rFonts w:ascii="Arial" w:hAnsi="Arial" w:cs="Arial"/>
          <w:sz w:val="24"/>
          <w:szCs w:val="24"/>
        </w:rPr>
        <w:t>ó</w:t>
      </w:r>
      <w:r w:rsidR="0087681E">
        <w:rPr>
          <w:rFonts w:ascii="Arial" w:hAnsi="Arial" w:cs="Arial"/>
          <w:sz w:val="24"/>
          <w:szCs w:val="24"/>
        </w:rPr>
        <w:t xml:space="preserve"> conformado por un </w:t>
      </w:r>
      <w:r w:rsidR="00FF4579">
        <w:rPr>
          <w:rFonts w:ascii="Arial" w:hAnsi="Arial" w:cs="Arial"/>
          <w:sz w:val="24"/>
          <w:szCs w:val="24"/>
        </w:rPr>
        <w:t>P</w:t>
      </w:r>
      <w:r w:rsidR="0087681E">
        <w:rPr>
          <w:rFonts w:ascii="Arial" w:hAnsi="Arial" w:cs="Arial"/>
          <w:sz w:val="24"/>
          <w:szCs w:val="24"/>
        </w:rPr>
        <w:t xml:space="preserve">residente, un </w:t>
      </w:r>
      <w:r w:rsidR="00FF4579">
        <w:rPr>
          <w:rFonts w:ascii="Arial" w:hAnsi="Arial" w:cs="Arial"/>
          <w:sz w:val="24"/>
          <w:szCs w:val="24"/>
        </w:rPr>
        <w:t>S</w:t>
      </w:r>
      <w:r w:rsidR="0087681E">
        <w:rPr>
          <w:rFonts w:ascii="Arial" w:hAnsi="Arial" w:cs="Arial"/>
          <w:sz w:val="24"/>
          <w:szCs w:val="24"/>
        </w:rPr>
        <w:t xml:space="preserve">ecretario y tres </w:t>
      </w:r>
      <w:r w:rsidR="00FF4579">
        <w:rPr>
          <w:rFonts w:ascii="Arial" w:hAnsi="Arial" w:cs="Arial"/>
          <w:sz w:val="24"/>
          <w:szCs w:val="24"/>
        </w:rPr>
        <w:t>E</w:t>
      </w:r>
      <w:r w:rsidR="0087681E">
        <w:rPr>
          <w:rFonts w:ascii="Arial" w:hAnsi="Arial" w:cs="Arial"/>
          <w:sz w:val="24"/>
          <w:szCs w:val="24"/>
        </w:rPr>
        <w:t>scrutadores.</w:t>
      </w:r>
    </w:p>
    <w:p w14:paraId="68135698" w14:textId="665950D5" w:rsidR="00866992" w:rsidRPr="00F163BB" w:rsidRDefault="00866992" w:rsidP="00695474">
      <w:pPr>
        <w:spacing w:line="276" w:lineRule="auto"/>
        <w:rPr>
          <w:rFonts w:ascii="Arial" w:hAnsi="Arial" w:cs="Arial"/>
          <w:sz w:val="24"/>
          <w:szCs w:val="24"/>
        </w:rPr>
      </w:pPr>
      <w:r>
        <w:rPr>
          <w:rFonts w:ascii="Arial" w:hAnsi="Arial" w:cs="Arial"/>
          <w:sz w:val="24"/>
          <w:szCs w:val="24"/>
        </w:rPr>
        <w:t xml:space="preserve">El día </w:t>
      </w:r>
      <w:r w:rsidR="0087681E">
        <w:rPr>
          <w:rFonts w:ascii="Arial" w:hAnsi="Arial" w:cs="Arial"/>
          <w:sz w:val="24"/>
          <w:szCs w:val="24"/>
        </w:rPr>
        <w:t>6</w:t>
      </w:r>
      <w:r>
        <w:rPr>
          <w:rFonts w:ascii="Arial" w:hAnsi="Arial" w:cs="Arial"/>
          <w:sz w:val="24"/>
          <w:szCs w:val="24"/>
        </w:rPr>
        <w:t xml:space="preserve"> de </w:t>
      </w:r>
      <w:r w:rsidR="0087681E">
        <w:rPr>
          <w:rFonts w:ascii="Arial" w:hAnsi="Arial" w:cs="Arial"/>
          <w:sz w:val="24"/>
          <w:szCs w:val="24"/>
        </w:rPr>
        <w:t>noviembre</w:t>
      </w:r>
      <w:r>
        <w:rPr>
          <w:rFonts w:ascii="Arial" w:hAnsi="Arial" w:cs="Arial"/>
          <w:sz w:val="24"/>
          <w:szCs w:val="24"/>
        </w:rPr>
        <w:t xml:space="preserve"> de 202</w:t>
      </w:r>
      <w:r w:rsidR="00695474">
        <w:rPr>
          <w:rFonts w:ascii="Arial" w:hAnsi="Arial" w:cs="Arial"/>
          <w:sz w:val="24"/>
          <w:szCs w:val="24"/>
        </w:rPr>
        <w:t>2</w:t>
      </w:r>
      <w:r>
        <w:rPr>
          <w:rFonts w:ascii="Arial" w:hAnsi="Arial" w:cs="Arial"/>
          <w:sz w:val="24"/>
          <w:szCs w:val="24"/>
        </w:rPr>
        <w:t xml:space="preserve"> se llevó </w:t>
      </w:r>
      <w:r w:rsidR="005227C7">
        <w:rPr>
          <w:rFonts w:ascii="Arial" w:hAnsi="Arial" w:cs="Arial"/>
          <w:sz w:val="24"/>
          <w:szCs w:val="24"/>
        </w:rPr>
        <w:t>a cabo</w:t>
      </w:r>
      <w:r>
        <w:rPr>
          <w:rFonts w:ascii="Arial" w:hAnsi="Arial" w:cs="Arial"/>
          <w:sz w:val="24"/>
          <w:szCs w:val="24"/>
        </w:rPr>
        <w:t xml:space="preserve"> </w:t>
      </w:r>
      <w:r w:rsidR="00695474">
        <w:rPr>
          <w:rFonts w:ascii="Arial" w:hAnsi="Arial" w:cs="Arial"/>
          <w:sz w:val="24"/>
          <w:szCs w:val="24"/>
        </w:rPr>
        <w:t xml:space="preserve">la Asamblea Ordinaria Municipal </w:t>
      </w:r>
      <w:r w:rsidRPr="007773B2">
        <w:rPr>
          <w:rFonts w:ascii="Arial" w:hAnsi="Arial" w:cs="Arial"/>
          <w:sz w:val="24"/>
          <w:szCs w:val="24"/>
        </w:rPr>
        <w:t xml:space="preserve">una vez realizado el pase de lista, se declaró la existencia del quórum legal con </w:t>
      </w:r>
      <w:r w:rsidRPr="00C72BE5">
        <w:rPr>
          <w:rFonts w:ascii="Arial" w:hAnsi="Arial" w:cs="Arial"/>
          <w:b/>
          <w:bCs/>
          <w:sz w:val="24"/>
          <w:szCs w:val="24"/>
        </w:rPr>
        <w:t xml:space="preserve"> </w:t>
      </w:r>
      <w:r w:rsidR="0087681E">
        <w:rPr>
          <w:rFonts w:ascii="Arial" w:hAnsi="Arial" w:cs="Arial"/>
          <w:b/>
          <w:bCs/>
          <w:sz w:val="24"/>
          <w:szCs w:val="24"/>
        </w:rPr>
        <w:t xml:space="preserve">744 </w:t>
      </w:r>
      <w:r w:rsidR="005512BE" w:rsidRPr="001B2635">
        <w:rPr>
          <w:rFonts w:ascii="Arial" w:hAnsi="Arial" w:cs="Arial"/>
          <w:b/>
          <w:bCs/>
          <w:sz w:val="24"/>
          <w:szCs w:val="24"/>
        </w:rPr>
        <w:t>asambleístas</w:t>
      </w:r>
      <w:r w:rsidR="005512BE">
        <w:rPr>
          <w:rFonts w:ascii="Arial" w:hAnsi="Arial" w:cs="Arial"/>
          <w:sz w:val="24"/>
          <w:szCs w:val="24"/>
        </w:rPr>
        <w:t xml:space="preserve"> </w:t>
      </w:r>
      <w:r w:rsidR="005512BE" w:rsidRPr="007773B2">
        <w:rPr>
          <w:rFonts w:ascii="Arial" w:hAnsi="Arial" w:cs="Arial"/>
          <w:sz w:val="24"/>
          <w:szCs w:val="24"/>
        </w:rPr>
        <w:t>de</w:t>
      </w:r>
      <w:r w:rsidRPr="007773B2">
        <w:rPr>
          <w:rFonts w:ascii="Arial" w:hAnsi="Arial" w:cs="Arial"/>
          <w:b/>
          <w:bCs/>
          <w:sz w:val="24"/>
          <w:szCs w:val="24"/>
        </w:rPr>
        <w:t xml:space="preserve"> los cuales</w:t>
      </w:r>
      <w:r>
        <w:rPr>
          <w:rFonts w:ascii="Arial" w:hAnsi="Arial" w:cs="Arial"/>
          <w:b/>
          <w:bCs/>
          <w:sz w:val="24"/>
          <w:szCs w:val="24"/>
        </w:rPr>
        <w:t xml:space="preserve"> </w:t>
      </w:r>
      <w:r w:rsidR="00944DE2">
        <w:rPr>
          <w:rFonts w:ascii="Arial" w:hAnsi="Arial" w:cs="Arial"/>
          <w:b/>
          <w:bCs/>
          <w:sz w:val="24"/>
          <w:szCs w:val="24"/>
        </w:rPr>
        <w:t>295</w:t>
      </w:r>
      <w:r w:rsidRPr="007773B2">
        <w:rPr>
          <w:rFonts w:ascii="Arial" w:hAnsi="Arial" w:cs="Arial"/>
          <w:b/>
          <w:bCs/>
          <w:sz w:val="24"/>
          <w:szCs w:val="24"/>
        </w:rPr>
        <w:t xml:space="preserve"> fueron hombres y</w:t>
      </w:r>
      <w:r>
        <w:rPr>
          <w:rFonts w:ascii="Arial" w:hAnsi="Arial" w:cs="Arial"/>
          <w:b/>
          <w:bCs/>
          <w:sz w:val="24"/>
          <w:szCs w:val="24"/>
        </w:rPr>
        <w:t xml:space="preserve"> </w:t>
      </w:r>
      <w:r w:rsidR="00944DE2">
        <w:rPr>
          <w:rFonts w:ascii="Arial" w:hAnsi="Arial" w:cs="Arial"/>
          <w:b/>
          <w:bCs/>
          <w:sz w:val="24"/>
          <w:szCs w:val="24"/>
        </w:rPr>
        <w:t>449</w:t>
      </w:r>
      <w:r>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009D4245">
        <w:rPr>
          <w:rFonts w:ascii="Arial" w:hAnsi="Arial" w:cs="Arial"/>
          <w:sz w:val="24"/>
          <w:szCs w:val="24"/>
        </w:rPr>
        <w:t>,</w:t>
      </w:r>
      <w:r w:rsidRPr="007773B2">
        <w:rPr>
          <w:rFonts w:ascii="Arial" w:hAnsi="Arial" w:cs="Arial"/>
          <w:bCs/>
          <w:sz w:val="24"/>
          <w:szCs w:val="24"/>
        </w:rPr>
        <w:t xml:space="preserve"> </w:t>
      </w:r>
      <w:r>
        <w:rPr>
          <w:rFonts w:ascii="Arial" w:hAnsi="Arial" w:cs="Arial"/>
          <w:bCs/>
          <w:sz w:val="24"/>
          <w:szCs w:val="24"/>
        </w:rPr>
        <w:t xml:space="preserve">el Presidente </w:t>
      </w:r>
      <w:r w:rsidR="0087681E">
        <w:rPr>
          <w:rFonts w:ascii="Arial" w:hAnsi="Arial" w:cs="Arial"/>
          <w:bCs/>
          <w:sz w:val="24"/>
          <w:szCs w:val="24"/>
        </w:rPr>
        <w:t xml:space="preserve">del Comité Electoral </w:t>
      </w:r>
      <w:r w:rsidR="005512BE">
        <w:rPr>
          <w:rFonts w:ascii="Arial" w:hAnsi="Arial" w:cs="Arial"/>
          <w:bCs/>
          <w:sz w:val="24"/>
          <w:szCs w:val="24"/>
        </w:rPr>
        <w:t>instaló la</w:t>
      </w:r>
      <w:r>
        <w:rPr>
          <w:rFonts w:ascii="Arial" w:hAnsi="Arial" w:cs="Arial"/>
          <w:bCs/>
          <w:sz w:val="24"/>
          <w:szCs w:val="24"/>
        </w:rPr>
        <w:t xml:space="preserve"> </w:t>
      </w:r>
      <w:r w:rsidR="001B21A1">
        <w:rPr>
          <w:rFonts w:ascii="Arial" w:hAnsi="Arial" w:cs="Arial"/>
          <w:bCs/>
          <w:sz w:val="24"/>
          <w:szCs w:val="24"/>
        </w:rPr>
        <w:t>A</w:t>
      </w:r>
      <w:r>
        <w:rPr>
          <w:rFonts w:ascii="Arial" w:hAnsi="Arial" w:cs="Arial"/>
          <w:bCs/>
          <w:sz w:val="24"/>
          <w:szCs w:val="24"/>
        </w:rPr>
        <w:t>samblea</w:t>
      </w:r>
      <w:r w:rsidR="0087681E">
        <w:rPr>
          <w:rFonts w:ascii="Arial" w:hAnsi="Arial" w:cs="Arial"/>
          <w:bCs/>
          <w:sz w:val="24"/>
          <w:szCs w:val="24"/>
        </w:rPr>
        <w:t xml:space="preserve"> de elección</w:t>
      </w:r>
      <w:r w:rsidR="003371C3">
        <w:rPr>
          <w:rFonts w:ascii="Arial" w:hAnsi="Arial" w:cs="Arial"/>
          <w:bCs/>
          <w:sz w:val="24"/>
          <w:szCs w:val="24"/>
        </w:rPr>
        <w:t xml:space="preserve"> y realizó la presentación de los candidatos y candidatas </w:t>
      </w:r>
      <w:r w:rsidR="0087681E">
        <w:rPr>
          <w:rFonts w:ascii="Arial" w:hAnsi="Arial" w:cs="Arial"/>
          <w:bCs/>
          <w:sz w:val="24"/>
          <w:szCs w:val="24"/>
        </w:rPr>
        <w:t xml:space="preserve"> </w:t>
      </w:r>
      <w:r w:rsidR="003371C3">
        <w:rPr>
          <w:rFonts w:ascii="Arial" w:hAnsi="Arial" w:cs="Arial"/>
          <w:bCs/>
          <w:sz w:val="24"/>
          <w:szCs w:val="24"/>
        </w:rPr>
        <w:t xml:space="preserve">con sus respectivos suplentes, los cuales surgieron </w:t>
      </w:r>
      <w:r w:rsidR="003371C3" w:rsidRPr="00396C57">
        <w:rPr>
          <w:rFonts w:ascii="Arial" w:hAnsi="Arial" w:cs="Arial"/>
          <w:sz w:val="24"/>
          <w:szCs w:val="24"/>
        </w:rPr>
        <w:t>en cada comunidad en sus Asambleas previas</w:t>
      </w:r>
      <w:r w:rsidR="003371C3">
        <w:rPr>
          <w:rFonts w:ascii="Arial" w:hAnsi="Arial" w:cs="Arial"/>
          <w:sz w:val="24"/>
          <w:szCs w:val="24"/>
        </w:rPr>
        <w:t>, con el color que los identifica en la boleta</w:t>
      </w:r>
      <w:r w:rsidR="00F163BB">
        <w:rPr>
          <w:rFonts w:ascii="Arial" w:hAnsi="Arial" w:cs="Arial"/>
          <w:sz w:val="24"/>
          <w:szCs w:val="24"/>
        </w:rPr>
        <w:t>, iniciando</w:t>
      </w:r>
      <w:r w:rsidR="00F163BB">
        <w:t xml:space="preserve"> </w:t>
      </w:r>
      <w:r w:rsidR="00F163BB" w:rsidRPr="00F163BB">
        <w:rPr>
          <w:rFonts w:ascii="Arial" w:hAnsi="Arial" w:cs="Arial"/>
          <w:sz w:val="24"/>
          <w:szCs w:val="24"/>
        </w:rPr>
        <w:t xml:space="preserve">con las y los candidatos de la </w:t>
      </w:r>
      <w:r w:rsidR="0093201F">
        <w:rPr>
          <w:rFonts w:ascii="Arial" w:hAnsi="Arial" w:cs="Arial"/>
          <w:sz w:val="24"/>
          <w:szCs w:val="24"/>
        </w:rPr>
        <w:t>C</w:t>
      </w:r>
      <w:r w:rsidR="00F163BB" w:rsidRPr="00F163BB">
        <w:rPr>
          <w:rFonts w:ascii="Arial" w:hAnsi="Arial" w:cs="Arial"/>
          <w:sz w:val="24"/>
          <w:szCs w:val="24"/>
        </w:rPr>
        <w:t xml:space="preserve">abecera </w:t>
      </w:r>
      <w:r w:rsidR="0093201F">
        <w:rPr>
          <w:rFonts w:ascii="Arial" w:hAnsi="Arial" w:cs="Arial"/>
          <w:sz w:val="24"/>
          <w:szCs w:val="24"/>
        </w:rPr>
        <w:t>M</w:t>
      </w:r>
      <w:r w:rsidR="00F163BB" w:rsidRPr="00F163BB">
        <w:rPr>
          <w:rFonts w:ascii="Arial" w:hAnsi="Arial" w:cs="Arial"/>
          <w:sz w:val="24"/>
          <w:szCs w:val="24"/>
        </w:rPr>
        <w:t xml:space="preserve">unicipal, seguido de las y los candidatos de las </w:t>
      </w:r>
      <w:r w:rsidR="0093201F">
        <w:rPr>
          <w:rFonts w:ascii="Arial" w:hAnsi="Arial" w:cs="Arial"/>
          <w:sz w:val="24"/>
          <w:szCs w:val="24"/>
        </w:rPr>
        <w:t>A</w:t>
      </w:r>
      <w:r w:rsidR="00F163BB" w:rsidRPr="00F163BB">
        <w:rPr>
          <w:rFonts w:ascii="Arial" w:hAnsi="Arial" w:cs="Arial"/>
          <w:sz w:val="24"/>
          <w:szCs w:val="24"/>
        </w:rPr>
        <w:t xml:space="preserve">gencias </w:t>
      </w:r>
      <w:r w:rsidR="0093201F">
        <w:rPr>
          <w:rFonts w:ascii="Arial" w:hAnsi="Arial" w:cs="Arial"/>
          <w:sz w:val="24"/>
          <w:szCs w:val="24"/>
        </w:rPr>
        <w:t>M</w:t>
      </w:r>
      <w:r w:rsidR="00F163BB" w:rsidRPr="00F163BB">
        <w:rPr>
          <w:rFonts w:ascii="Arial" w:hAnsi="Arial" w:cs="Arial"/>
          <w:sz w:val="24"/>
          <w:szCs w:val="24"/>
        </w:rPr>
        <w:t>unicipales.</w:t>
      </w:r>
    </w:p>
    <w:p w14:paraId="59CE7947" w14:textId="72EB8FC8" w:rsidR="00A426C6" w:rsidRDefault="00A426C6" w:rsidP="00695474">
      <w:pPr>
        <w:spacing w:line="276" w:lineRule="auto"/>
        <w:rPr>
          <w:rFonts w:ascii="Arial" w:hAnsi="Arial" w:cs="Arial"/>
          <w:sz w:val="24"/>
          <w:szCs w:val="24"/>
        </w:rPr>
      </w:pPr>
      <w:r w:rsidRPr="00561147">
        <w:rPr>
          <w:rFonts w:ascii="Arial" w:hAnsi="Arial" w:cs="Arial"/>
          <w:sz w:val="24"/>
          <w:szCs w:val="24"/>
        </w:rPr>
        <w:t xml:space="preserve">Acto seguido, </w:t>
      </w:r>
      <w:r w:rsidR="00F163BB">
        <w:rPr>
          <w:rFonts w:ascii="Arial" w:hAnsi="Arial" w:cs="Arial"/>
          <w:sz w:val="24"/>
          <w:szCs w:val="24"/>
        </w:rPr>
        <w:t xml:space="preserve">el Presidente del Comité Electoral Municipal, de acuerdo al listado y en el mismo orden que se realizó la presentación de los núcleos, iniciando con la </w:t>
      </w:r>
      <w:r w:rsidR="0093201F">
        <w:rPr>
          <w:rFonts w:ascii="Arial" w:hAnsi="Arial" w:cs="Arial"/>
          <w:sz w:val="24"/>
          <w:szCs w:val="24"/>
        </w:rPr>
        <w:t>C</w:t>
      </w:r>
      <w:r w:rsidR="00F163BB">
        <w:rPr>
          <w:rFonts w:ascii="Arial" w:hAnsi="Arial" w:cs="Arial"/>
          <w:sz w:val="24"/>
          <w:szCs w:val="24"/>
        </w:rPr>
        <w:t xml:space="preserve">abecera </w:t>
      </w:r>
      <w:r w:rsidR="0093201F">
        <w:rPr>
          <w:rFonts w:ascii="Arial" w:hAnsi="Arial" w:cs="Arial"/>
          <w:sz w:val="24"/>
          <w:szCs w:val="24"/>
        </w:rPr>
        <w:t>M</w:t>
      </w:r>
      <w:r w:rsidR="00F163BB">
        <w:rPr>
          <w:rFonts w:ascii="Arial" w:hAnsi="Arial" w:cs="Arial"/>
          <w:sz w:val="24"/>
          <w:szCs w:val="24"/>
        </w:rPr>
        <w:t>unicipal entregó una boleta a cada persona</w:t>
      </w:r>
      <w:r w:rsidRPr="00561147">
        <w:rPr>
          <w:rFonts w:ascii="Arial" w:hAnsi="Arial" w:cs="Arial"/>
          <w:sz w:val="24"/>
          <w:szCs w:val="24"/>
        </w:rPr>
        <w:t xml:space="preserve">, </w:t>
      </w:r>
      <w:r w:rsidR="00A83332">
        <w:rPr>
          <w:rFonts w:ascii="Arial" w:hAnsi="Arial" w:cs="Arial"/>
          <w:sz w:val="24"/>
          <w:szCs w:val="24"/>
        </w:rPr>
        <w:t xml:space="preserve">una vez </w:t>
      </w:r>
      <w:r w:rsidR="00F163BB">
        <w:rPr>
          <w:rFonts w:ascii="Arial" w:hAnsi="Arial" w:cs="Arial"/>
          <w:sz w:val="24"/>
          <w:szCs w:val="24"/>
        </w:rPr>
        <w:t xml:space="preserve">emitida </w:t>
      </w:r>
      <w:r w:rsidR="00A83332">
        <w:rPr>
          <w:rFonts w:ascii="Arial" w:hAnsi="Arial" w:cs="Arial"/>
          <w:sz w:val="24"/>
          <w:szCs w:val="24"/>
        </w:rPr>
        <w:t>votación</w:t>
      </w:r>
      <w:r w:rsidR="00F163BB">
        <w:rPr>
          <w:rFonts w:ascii="Arial" w:hAnsi="Arial" w:cs="Arial"/>
          <w:sz w:val="24"/>
          <w:szCs w:val="24"/>
        </w:rPr>
        <w:t>, se abrieron las urnas y se realizó el conteo de votos obteniéndose</w:t>
      </w:r>
      <w:r w:rsidR="00A83332">
        <w:rPr>
          <w:rFonts w:ascii="Arial" w:hAnsi="Arial" w:cs="Arial"/>
          <w:sz w:val="24"/>
          <w:szCs w:val="24"/>
        </w:rPr>
        <w:t xml:space="preserve"> los siguientes resultados:</w:t>
      </w:r>
    </w:p>
    <w:tbl>
      <w:tblPr>
        <w:tblStyle w:val="Tablaconcuadrcula"/>
        <w:tblW w:w="0" w:type="auto"/>
        <w:tblLook w:val="04A0" w:firstRow="1" w:lastRow="0" w:firstColumn="1" w:lastColumn="0" w:noHBand="0" w:noVBand="1"/>
      </w:tblPr>
      <w:tblGrid>
        <w:gridCol w:w="703"/>
        <w:gridCol w:w="2970"/>
        <w:gridCol w:w="4238"/>
        <w:gridCol w:w="917"/>
      </w:tblGrid>
      <w:tr w:rsidR="00F163BB" w14:paraId="56FD087C" w14:textId="77777777" w:rsidTr="003E4459">
        <w:tc>
          <w:tcPr>
            <w:tcW w:w="8828" w:type="dxa"/>
            <w:gridSpan w:val="4"/>
            <w:shd w:val="clear" w:color="auto" w:fill="D0CECE" w:themeFill="background2" w:themeFillShade="E6"/>
          </w:tcPr>
          <w:p w14:paraId="4C00D520" w14:textId="352D6633" w:rsidR="00F163BB" w:rsidRPr="00944DE2" w:rsidRDefault="007960D3" w:rsidP="003E4459">
            <w:pPr>
              <w:spacing w:line="276" w:lineRule="auto"/>
              <w:jc w:val="center"/>
              <w:rPr>
                <w:rFonts w:ascii="Arial" w:hAnsi="Arial" w:cs="Arial"/>
                <w:b/>
                <w:bCs/>
                <w:sz w:val="20"/>
                <w:szCs w:val="20"/>
              </w:rPr>
            </w:pPr>
            <w:r>
              <w:rPr>
                <w:rFonts w:ascii="Arial" w:hAnsi="Arial" w:cs="Arial"/>
                <w:b/>
                <w:bCs/>
                <w:sz w:val="20"/>
                <w:szCs w:val="20"/>
              </w:rPr>
              <w:t xml:space="preserve">PERSONAS </w:t>
            </w:r>
            <w:r w:rsidR="00E232F5" w:rsidRPr="00944DE2">
              <w:rPr>
                <w:rFonts w:ascii="Arial" w:hAnsi="Arial" w:cs="Arial"/>
                <w:b/>
                <w:bCs/>
                <w:sz w:val="20"/>
                <w:szCs w:val="20"/>
              </w:rPr>
              <w:t xml:space="preserve">ELECTAS </w:t>
            </w:r>
            <w:r>
              <w:rPr>
                <w:rFonts w:ascii="Arial" w:hAnsi="Arial" w:cs="Arial"/>
                <w:b/>
                <w:bCs/>
                <w:sz w:val="20"/>
                <w:szCs w:val="20"/>
              </w:rPr>
              <w:t xml:space="preserve">EN LAS </w:t>
            </w:r>
            <w:r w:rsidRPr="00944DE2">
              <w:rPr>
                <w:rFonts w:ascii="Arial" w:hAnsi="Arial" w:cs="Arial"/>
                <w:b/>
                <w:bCs/>
                <w:sz w:val="20"/>
                <w:szCs w:val="20"/>
              </w:rPr>
              <w:t xml:space="preserve">CONCEJALÍAS </w:t>
            </w:r>
            <w:r w:rsidR="003E4459" w:rsidRPr="00944DE2">
              <w:rPr>
                <w:rFonts w:ascii="Arial" w:hAnsi="Arial" w:cs="Arial"/>
                <w:b/>
                <w:bCs/>
                <w:sz w:val="20"/>
                <w:szCs w:val="20"/>
              </w:rPr>
              <w:t>2023-2025</w:t>
            </w:r>
          </w:p>
        </w:tc>
      </w:tr>
      <w:tr w:rsidR="00F163BB" w14:paraId="33041873" w14:textId="77777777" w:rsidTr="00E232F5">
        <w:tc>
          <w:tcPr>
            <w:tcW w:w="703" w:type="dxa"/>
            <w:shd w:val="clear" w:color="auto" w:fill="D0CECE" w:themeFill="background2" w:themeFillShade="E6"/>
          </w:tcPr>
          <w:p w14:paraId="0A6D5E55" w14:textId="52B1040D" w:rsidR="00F163BB" w:rsidRPr="00944DE2" w:rsidRDefault="003E4459" w:rsidP="003E4459">
            <w:pPr>
              <w:spacing w:line="276" w:lineRule="auto"/>
              <w:jc w:val="center"/>
              <w:rPr>
                <w:rFonts w:ascii="Arial" w:hAnsi="Arial" w:cs="Arial"/>
                <w:b/>
                <w:bCs/>
                <w:sz w:val="20"/>
                <w:szCs w:val="20"/>
              </w:rPr>
            </w:pPr>
            <w:r w:rsidRPr="00944DE2">
              <w:rPr>
                <w:rFonts w:ascii="Arial" w:hAnsi="Arial" w:cs="Arial"/>
                <w:b/>
                <w:bCs/>
                <w:sz w:val="20"/>
                <w:szCs w:val="20"/>
              </w:rPr>
              <w:lastRenderedPageBreak/>
              <w:t>N/P</w:t>
            </w:r>
          </w:p>
        </w:tc>
        <w:tc>
          <w:tcPr>
            <w:tcW w:w="2970" w:type="dxa"/>
            <w:shd w:val="clear" w:color="auto" w:fill="D0CECE" w:themeFill="background2" w:themeFillShade="E6"/>
          </w:tcPr>
          <w:p w14:paraId="20C8983B" w14:textId="3E49DCFD" w:rsidR="00F163BB" w:rsidRPr="00944DE2" w:rsidRDefault="003E4459" w:rsidP="003E4459">
            <w:pPr>
              <w:spacing w:line="276" w:lineRule="auto"/>
              <w:jc w:val="center"/>
              <w:rPr>
                <w:rFonts w:ascii="Arial" w:hAnsi="Arial" w:cs="Arial"/>
                <w:b/>
                <w:bCs/>
                <w:sz w:val="20"/>
                <w:szCs w:val="20"/>
              </w:rPr>
            </w:pPr>
            <w:r w:rsidRPr="00944DE2">
              <w:rPr>
                <w:rFonts w:ascii="Arial" w:hAnsi="Arial" w:cs="Arial"/>
                <w:b/>
                <w:bCs/>
                <w:sz w:val="20"/>
                <w:szCs w:val="20"/>
              </w:rPr>
              <w:t>CARGO</w:t>
            </w:r>
          </w:p>
        </w:tc>
        <w:tc>
          <w:tcPr>
            <w:tcW w:w="4238" w:type="dxa"/>
            <w:shd w:val="clear" w:color="auto" w:fill="D0CECE" w:themeFill="background2" w:themeFillShade="E6"/>
          </w:tcPr>
          <w:p w14:paraId="4A84CF7F" w14:textId="189A2E90" w:rsidR="00F163BB" w:rsidRPr="00944DE2" w:rsidRDefault="003E4459" w:rsidP="003E4459">
            <w:pPr>
              <w:spacing w:line="276" w:lineRule="auto"/>
              <w:jc w:val="center"/>
              <w:rPr>
                <w:rFonts w:ascii="Arial" w:hAnsi="Arial" w:cs="Arial"/>
                <w:b/>
                <w:bCs/>
                <w:sz w:val="20"/>
                <w:szCs w:val="20"/>
              </w:rPr>
            </w:pPr>
            <w:r w:rsidRPr="00944DE2">
              <w:rPr>
                <w:rFonts w:ascii="Arial" w:hAnsi="Arial" w:cs="Arial"/>
                <w:b/>
                <w:bCs/>
                <w:sz w:val="20"/>
                <w:szCs w:val="20"/>
              </w:rPr>
              <w:t>NOMBRE</w:t>
            </w:r>
          </w:p>
        </w:tc>
        <w:tc>
          <w:tcPr>
            <w:tcW w:w="917" w:type="dxa"/>
            <w:shd w:val="clear" w:color="auto" w:fill="D0CECE" w:themeFill="background2" w:themeFillShade="E6"/>
          </w:tcPr>
          <w:p w14:paraId="64192096" w14:textId="069FA3DE" w:rsidR="00F163BB" w:rsidRPr="00944DE2" w:rsidRDefault="003E4459" w:rsidP="003E4459">
            <w:pPr>
              <w:spacing w:line="276" w:lineRule="auto"/>
              <w:jc w:val="center"/>
              <w:rPr>
                <w:rFonts w:ascii="Arial" w:hAnsi="Arial" w:cs="Arial"/>
                <w:b/>
                <w:bCs/>
                <w:sz w:val="20"/>
                <w:szCs w:val="20"/>
              </w:rPr>
            </w:pPr>
            <w:r w:rsidRPr="00944DE2">
              <w:rPr>
                <w:rFonts w:ascii="Arial" w:hAnsi="Arial" w:cs="Arial"/>
                <w:b/>
                <w:bCs/>
                <w:sz w:val="20"/>
                <w:szCs w:val="20"/>
              </w:rPr>
              <w:t>VOTOS</w:t>
            </w:r>
          </w:p>
        </w:tc>
      </w:tr>
      <w:tr w:rsidR="00E232F5" w14:paraId="6C57443A" w14:textId="77777777" w:rsidTr="00E232F5">
        <w:tc>
          <w:tcPr>
            <w:tcW w:w="703" w:type="dxa"/>
            <w:vMerge w:val="restart"/>
            <w:vAlign w:val="center"/>
          </w:tcPr>
          <w:p w14:paraId="10999465" w14:textId="56DD5D5A" w:rsidR="00E232F5" w:rsidRPr="003E4459" w:rsidRDefault="00E232F5" w:rsidP="003E4459">
            <w:pPr>
              <w:spacing w:line="276" w:lineRule="auto"/>
              <w:jc w:val="center"/>
              <w:rPr>
                <w:rFonts w:ascii="Arial" w:hAnsi="Arial" w:cs="Arial"/>
                <w:sz w:val="20"/>
                <w:szCs w:val="20"/>
              </w:rPr>
            </w:pPr>
            <w:r>
              <w:rPr>
                <w:rFonts w:ascii="Arial" w:hAnsi="Arial" w:cs="Arial"/>
                <w:sz w:val="20"/>
                <w:szCs w:val="20"/>
              </w:rPr>
              <w:t>1</w:t>
            </w:r>
          </w:p>
        </w:tc>
        <w:tc>
          <w:tcPr>
            <w:tcW w:w="2970" w:type="dxa"/>
          </w:tcPr>
          <w:p w14:paraId="6EDEB105" w14:textId="73940BDA" w:rsidR="00E232F5" w:rsidRPr="003E4459" w:rsidRDefault="00E232F5" w:rsidP="00695474">
            <w:pPr>
              <w:spacing w:line="276" w:lineRule="auto"/>
              <w:rPr>
                <w:rFonts w:ascii="Arial" w:hAnsi="Arial" w:cs="Arial"/>
                <w:sz w:val="20"/>
                <w:szCs w:val="20"/>
              </w:rPr>
            </w:pPr>
            <w:r>
              <w:rPr>
                <w:rFonts w:ascii="Arial" w:hAnsi="Arial" w:cs="Arial"/>
                <w:sz w:val="20"/>
                <w:szCs w:val="20"/>
              </w:rPr>
              <w:t>PRESIDENCIA MUNICIPAL</w:t>
            </w:r>
          </w:p>
        </w:tc>
        <w:tc>
          <w:tcPr>
            <w:tcW w:w="4238" w:type="dxa"/>
          </w:tcPr>
          <w:p w14:paraId="7039EDD9" w14:textId="1E7C69D1" w:rsidR="00E232F5" w:rsidRPr="003E4459" w:rsidRDefault="00E232F5" w:rsidP="00695474">
            <w:pPr>
              <w:spacing w:line="276" w:lineRule="auto"/>
              <w:rPr>
                <w:rFonts w:ascii="Arial" w:hAnsi="Arial" w:cs="Arial"/>
                <w:sz w:val="20"/>
                <w:szCs w:val="20"/>
              </w:rPr>
            </w:pPr>
            <w:r>
              <w:rPr>
                <w:rFonts w:ascii="Arial" w:hAnsi="Arial" w:cs="Arial"/>
                <w:sz w:val="20"/>
                <w:szCs w:val="20"/>
              </w:rPr>
              <w:t>JUSTINA LIOVA ALVARADO PÉREZ</w:t>
            </w:r>
          </w:p>
        </w:tc>
        <w:tc>
          <w:tcPr>
            <w:tcW w:w="917" w:type="dxa"/>
            <w:vMerge w:val="restart"/>
            <w:vAlign w:val="center"/>
          </w:tcPr>
          <w:p w14:paraId="7966805C" w14:textId="5E78142A" w:rsidR="00E232F5" w:rsidRPr="003E4459" w:rsidRDefault="00E232F5" w:rsidP="00E232F5">
            <w:pPr>
              <w:spacing w:line="276" w:lineRule="auto"/>
              <w:jc w:val="center"/>
              <w:rPr>
                <w:rFonts w:ascii="Arial" w:hAnsi="Arial" w:cs="Arial"/>
                <w:sz w:val="20"/>
                <w:szCs w:val="20"/>
              </w:rPr>
            </w:pPr>
            <w:r>
              <w:rPr>
                <w:rFonts w:ascii="Arial" w:hAnsi="Arial" w:cs="Arial"/>
                <w:sz w:val="20"/>
                <w:szCs w:val="20"/>
              </w:rPr>
              <w:t>264</w:t>
            </w:r>
          </w:p>
        </w:tc>
      </w:tr>
      <w:tr w:rsidR="00E232F5" w14:paraId="7C521D07" w14:textId="77777777" w:rsidTr="00E232F5">
        <w:tc>
          <w:tcPr>
            <w:tcW w:w="703" w:type="dxa"/>
            <w:vMerge/>
          </w:tcPr>
          <w:p w14:paraId="34ABE7AB" w14:textId="41ACAF96" w:rsidR="00E232F5" w:rsidRPr="003E4459" w:rsidRDefault="00E232F5" w:rsidP="00695474">
            <w:pPr>
              <w:spacing w:line="276" w:lineRule="auto"/>
              <w:rPr>
                <w:rFonts w:ascii="Arial" w:hAnsi="Arial" w:cs="Arial"/>
                <w:sz w:val="20"/>
                <w:szCs w:val="20"/>
              </w:rPr>
            </w:pPr>
          </w:p>
        </w:tc>
        <w:tc>
          <w:tcPr>
            <w:tcW w:w="2970" w:type="dxa"/>
          </w:tcPr>
          <w:p w14:paraId="41E34A96" w14:textId="168950F6" w:rsidR="00E232F5" w:rsidRPr="003E4459" w:rsidRDefault="00E232F5" w:rsidP="00695474">
            <w:pPr>
              <w:spacing w:line="276" w:lineRule="auto"/>
              <w:rPr>
                <w:rFonts w:ascii="Arial" w:hAnsi="Arial" w:cs="Arial"/>
                <w:sz w:val="20"/>
                <w:szCs w:val="20"/>
              </w:rPr>
            </w:pPr>
            <w:r>
              <w:rPr>
                <w:rFonts w:ascii="Arial" w:hAnsi="Arial" w:cs="Arial"/>
                <w:sz w:val="20"/>
                <w:szCs w:val="20"/>
              </w:rPr>
              <w:t>SUPLENCIA</w:t>
            </w:r>
          </w:p>
        </w:tc>
        <w:tc>
          <w:tcPr>
            <w:tcW w:w="4238" w:type="dxa"/>
          </w:tcPr>
          <w:p w14:paraId="47B13090" w14:textId="171F9D3D" w:rsidR="00E232F5" w:rsidRPr="003E4459" w:rsidRDefault="00E232F5" w:rsidP="00695474">
            <w:pPr>
              <w:spacing w:line="276" w:lineRule="auto"/>
              <w:rPr>
                <w:rFonts w:ascii="Arial" w:hAnsi="Arial" w:cs="Arial"/>
                <w:sz w:val="20"/>
                <w:szCs w:val="20"/>
              </w:rPr>
            </w:pPr>
            <w:r>
              <w:rPr>
                <w:rFonts w:ascii="Arial" w:hAnsi="Arial" w:cs="Arial"/>
                <w:sz w:val="20"/>
                <w:szCs w:val="20"/>
              </w:rPr>
              <w:t>MARGARITA JIMÉNEZ GÓMEZ</w:t>
            </w:r>
          </w:p>
        </w:tc>
        <w:tc>
          <w:tcPr>
            <w:tcW w:w="917" w:type="dxa"/>
            <w:vMerge/>
            <w:vAlign w:val="center"/>
          </w:tcPr>
          <w:p w14:paraId="73A0D682" w14:textId="77777777" w:rsidR="00E232F5" w:rsidRPr="003E4459" w:rsidRDefault="00E232F5" w:rsidP="00E232F5">
            <w:pPr>
              <w:spacing w:line="276" w:lineRule="auto"/>
              <w:jc w:val="center"/>
              <w:rPr>
                <w:rFonts w:ascii="Arial" w:hAnsi="Arial" w:cs="Arial"/>
                <w:sz w:val="20"/>
                <w:szCs w:val="20"/>
              </w:rPr>
            </w:pPr>
          </w:p>
        </w:tc>
      </w:tr>
      <w:tr w:rsidR="00E232F5" w14:paraId="3440064B" w14:textId="77777777" w:rsidTr="00E232F5">
        <w:tc>
          <w:tcPr>
            <w:tcW w:w="703" w:type="dxa"/>
            <w:vMerge w:val="restart"/>
            <w:vAlign w:val="center"/>
          </w:tcPr>
          <w:p w14:paraId="737D3133" w14:textId="554C5E78" w:rsidR="00E232F5" w:rsidRPr="003E4459" w:rsidRDefault="00E232F5" w:rsidP="003E4459">
            <w:pPr>
              <w:spacing w:line="276" w:lineRule="auto"/>
              <w:jc w:val="center"/>
              <w:rPr>
                <w:rFonts w:ascii="Arial" w:hAnsi="Arial" w:cs="Arial"/>
                <w:sz w:val="20"/>
                <w:szCs w:val="20"/>
              </w:rPr>
            </w:pPr>
            <w:r>
              <w:rPr>
                <w:rFonts w:ascii="Arial" w:hAnsi="Arial" w:cs="Arial"/>
                <w:sz w:val="20"/>
                <w:szCs w:val="20"/>
              </w:rPr>
              <w:t>2</w:t>
            </w:r>
          </w:p>
        </w:tc>
        <w:tc>
          <w:tcPr>
            <w:tcW w:w="2970" w:type="dxa"/>
          </w:tcPr>
          <w:p w14:paraId="24D5600C" w14:textId="196CB53F" w:rsidR="00E232F5" w:rsidRPr="003E4459" w:rsidRDefault="00E232F5" w:rsidP="00695474">
            <w:pPr>
              <w:spacing w:line="276" w:lineRule="auto"/>
              <w:rPr>
                <w:rFonts w:ascii="Arial" w:hAnsi="Arial" w:cs="Arial"/>
                <w:sz w:val="20"/>
                <w:szCs w:val="20"/>
              </w:rPr>
            </w:pPr>
            <w:r>
              <w:rPr>
                <w:rFonts w:ascii="Arial" w:hAnsi="Arial" w:cs="Arial"/>
                <w:sz w:val="20"/>
                <w:szCs w:val="20"/>
              </w:rPr>
              <w:t>SINDICATURA MUNICIPAL</w:t>
            </w:r>
          </w:p>
        </w:tc>
        <w:tc>
          <w:tcPr>
            <w:tcW w:w="4238" w:type="dxa"/>
          </w:tcPr>
          <w:p w14:paraId="28D28334" w14:textId="51B2AB7A" w:rsidR="00E232F5" w:rsidRPr="003E4459" w:rsidRDefault="00E232F5" w:rsidP="00695474">
            <w:pPr>
              <w:spacing w:line="276" w:lineRule="auto"/>
              <w:rPr>
                <w:rFonts w:ascii="Arial" w:hAnsi="Arial" w:cs="Arial"/>
                <w:sz w:val="20"/>
                <w:szCs w:val="20"/>
              </w:rPr>
            </w:pPr>
            <w:r>
              <w:rPr>
                <w:rFonts w:ascii="Arial" w:hAnsi="Arial" w:cs="Arial"/>
                <w:sz w:val="20"/>
                <w:szCs w:val="20"/>
              </w:rPr>
              <w:t>LEONEL FERNANDO GUZMÁN JIMÉNEZ</w:t>
            </w:r>
          </w:p>
        </w:tc>
        <w:tc>
          <w:tcPr>
            <w:tcW w:w="917" w:type="dxa"/>
            <w:vMerge w:val="restart"/>
            <w:vAlign w:val="center"/>
          </w:tcPr>
          <w:p w14:paraId="2F002960" w14:textId="729D799F" w:rsidR="00E232F5" w:rsidRPr="003E4459" w:rsidRDefault="00E232F5" w:rsidP="00E232F5">
            <w:pPr>
              <w:spacing w:line="276" w:lineRule="auto"/>
              <w:jc w:val="center"/>
              <w:rPr>
                <w:rFonts w:ascii="Arial" w:hAnsi="Arial" w:cs="Arial"/>
                <w:sz w:val="20"/>
                <w:szCs w:val="20"/>
              </w:rPr>
            </w:pPr>
            <w:r>
              <w:rPr>
                <w:rFonts w:ascii="Arial" w:hAnsi="Arial" w:cs="Arial"/>
                <w:sz w:val="20"/>
                <w:szCs w:val="20"/>
              </w:rPr>
              <w:t>160</w:t>
            </w:r>
          </w:p>
        </w:tc>
      </w:tr>
      <w:tr w:rsidR="00E232F5" w14:paraId="34DE1802" w14:textId="77777777" w:rsidTr="00E232F5">
        <w:tc>
          <w:tcPr>
            <w:tcW w:w="703" w:type="dxa"/>
            <w:vMerge/>
          </w:tcPr>
          <w:p w14:paraId="750563CB" w14:textId="51A28284" w:rsidR="00E232F5" w:rsidRPr="003E4459" w:rsidRDefault="00E232F5" w:rsidP="00695474">
            <w:pPr>
              <w:spacing w:line="276" w:lineRule="auto"/>
              <w:rPr>
                <w:rFonts w:ascii="Arial" w:hAnsi="Arial" w:cs="Arial"/>
                <w:sz w:val="20"/>
                <w:szCs w:val="20"/>
              </w:rPr>
            </w:pPr>
          </w:p>
        </w:tc>
        <w:tc>
          <w:tcPr>
            <w:tcW w:w="2970" w:type="dxa"/>
          </w:tcPr>
          <w:p w14:paraId="6AD25DC7" w14:textId="3906B3A1" w:rsidR="00E232F5" w:rsidRPr="003E4459" w:rsidRDefault="00E232F5" w:rsidP="00695474">
            <w:pPr>
              <w:spacing w:line="276" w:lineRule="auto"/>
              <w:rPr>
                <w:rFonts w:ascii="Arial" w:hAnsi="Arial" w:cs="Arial"/>
                <w:sz w:val="20"/>
                <w:szCs w:val="20"/>
              </w:rPr>
            </w:pPr>
            <w:r>
              <w:rPr>
                <w:rFonts w:ascii="Arial" w:hAnsi="Arial" w:cs="Arial"/>
                <w:sz w:val="20"/>
                <w:szCs w:val="20"/>
              </w:rPr>
              <w:t>SUPLENCIA</w:t>
            </w:r>
          </w:p>
        </w:tc>
        <w:tc>
          <w:tcPr>
            <w:tcW w:w="4238" w:type="dxa"/>
          </w:tcPr>
          <w:p w14:paraId="23647F06" w14:textId="61043F37" w:rsidR="00E232F5" w:rsidRPr="003E4459" w:rsidRDefault="00E232F5" w:rsidP="00695474">
            <w:pPr>
              <w:spacing w:line="276" w:lineRule="auto"/>
              <w:rPr>
                <w:rFonts w:ascii="Arial" w:hAnsi="Arial" w:cs="Arial"/>
                <w:sz w:val="20"/>
                <w:szCs w:val="20"/>
              </w:rPr>
            </w:pPr>
            <w:r>
              <w:rPr>
                <w:rFonts w:ascii="Arial" w:hAnsi="Arial" w:cs="Arial"/>
                <w:sz w:val="20"/>
                <w:szCs w:val="20"/>
              </w:rPr>
              <w:t>JULVIA HERNÁNDEZ GUZMÁN</w:t>
            </w:r>
          </w:p>
        </w:tc>
        <w:tc>
          <w:tcPr>
            <w:tcW w:w="917" w:type="dxa"/>
            <w:vMerge/>
            <w:vAlign w:val="center"/>
          </w:tcPr>
          <w:p w14:paraId="6169DA07" w14:textId="77777777" w:rsidR="00E232F5" w:rsidRPr="003E4459" w:rsidRDefault="00E232F5" w:rsidP="00E232F5">
            <w:pPr>
              <w:spacing w:line="276" w:lineRule="auto"/>
              <w:jc w:val="center"/>
              <w:rPr>
                <w:rFonts w:ascii="Arial" w:hAnsi="Arial" w:cs="Arial"/>
                <w:sz w:val="20"/>
                <w:szCs w:val="20"/>
              </w:rPr>
            </w:pPr>
          </w:p>
        </w:tc>
      </w:tr>
      <w:tr w:rsidR="00E232F5" w14:paraId="69DF34A1" w14:textId="77777777" w:rsidTr="00E232F5">
        <w:tc>
          <w:tcPr>
            <w:tcW w:w="703" w:type="dxa"/>
            <w:vMerge w:val="restart"/>
            <w:vAlign w:val="center"/>
          </w:tcPr>
          <w:p w14:paraId="61D5A253" w14:textId="5034C0DF" w:rsidR="00E232F5" w:rsidRDefault="00E232F5" w:rsidP="003E4459">
            <w:pPr>
              <w:spacing w:line="276" w:lineRule="auto"/>
              <w:jc w:val="center"/>
              <w:rPr>
                <w:rFonts w:ascii="Arial" w:hAnsi="Arial" w:cs="Arial"/>
                <w:sz w:val="20"/>
                <w:szCs w:val="20"/>
              </w:rPr>
            </w:pPr>
            <w:r>
              <w:rPr>
                <w:rFonts w:ascii="Arial" w:hAnsi="Arial" w:cs="Arial"/>
                <w:sz w:val="20"/>
                <w:szCs w:val="20"/>
              </w:rPr>
              <w:t>3</w:t>
            </w:r>
          </w:p>
        </w:tc>
        <w:tc>
          <w:tcPr>
            <w:tcW w:w="2970" w:type="dxa"/>
          </w:tcPr>
          <w:p w14:paraId="5BC125DD" w14:textId="4E570CD8" w:rsidR="00E232F5" w:rsidRPr="003E4459" w:rsidRDefault="00E232F5" w:rsidP="00695474">
            <w:pPr>
              <w:spacing w:line="276" w:lineRule="auto"/>
              <w:rPr>
                <w:rFonts w:ascii="Arial" w:hAnsi="Arial" w:cs="Arial"/>
                <w:sz w:val="20"/>
                <w:szCs w:val="20"/>
              </w:rPr>
            </w:pPr>
            <w:r>
              <w:rPr>
                <w:rFonts w:ascii="Arial" w:hAnsi="Arial" w:cs="Arial"/>
                <w:sz w:val="20"/>
                <w:szCs w:val="20"/>
              </w:rPr>
              <w:t>REGIDURÍA DE HACIENDA</w:t>
            </w:r>
          </w:p>
        </w:tc>
        <w:tc>
          <w:tcPr>
            <w:tcW w:w="4238" w:type="dxa"/>
          </w:tcPr>
          <w:p w14:paraId="1BD675B7" w14:textId="6BB4D997" w:rsidR="00E232F5" w:rsidRPr="003E4459" w:rsidRDefault="00E232F5" w:rsidP="00695474">
            <w:pPr>
              <w:spacing w:line="276" w:lineRule="auto"/>
              <w:rPr>
                <w:rFonts w:ascii="Arial" w:hAnsi="Arial" w:cs="Arial"/>
                <w:sz w:val="20"/>
                <w:szCs w:val="20"/>
              </w:rPr>
            </w:pPr>
            <w:r>
              <w:rPr>
                <w:rFonts w:ascii="Arial" w:hAnsi="Arial" w:cs="Arial"/>
                <w:sz w:val="20"/>
                <w:szCs w:val="20"/>
              </w:rPr>
              <w:t>UBALDO LÓPEZ JIMÉNEZ</w:t>
            </w:r>
          </w:p>
        </w:tc>
        <w:tc>
          <w:tcPr>
            <w:tcW w:w="917" w:type="dxa"/>
            <w:vMerge w:val="restart"/>
            <w:vAlign w:val="center"/>
          </w:tcPr>
          <w:p w14:paraId="0D6EAC93" w14:textId="72BBDC2C" w:rsidR="00E232F5" w:rsidRPr="003E4459" w:rsidRDefault="00E232F5" w:rsidP="00E232F5">
            <w:pPr>
              <w:spacing w:line="276" w:lineRule="auto"/>
              <w:jc w:val="center"/>
              <w:rPr>
                <w:rFonts w:ascii="Arial" w:hAnsi="Arial" w:cs="Arial"/>
                <w:sz w:val="20"/>
                <w:szCs w:val="20"/>
              </w:rPr>
            </w:pPr>
            <w:r>
              <w:rPr>
                <w:rFonts w:ascii="Arial" w:hAnsi="Arial" w:cs="Arial"/>
                <w:sz w:val="20"/>
                <w:szCs w:val="20"/>
              </w:rPr>
              <w:t>130</w:t>
            </w:r>
          </w:p>
        </w:tc>
      </w:tr>
      <w:tr w:rsidR="00E232F5" w14:paraId="11BA8977" w14:textId="77777777" w:rsidTr="00E232F5">
        <w:tc>
          <w:tcPr>
            <w:tcW w:w="703" w:type="dxa"/>
            <w:vMerge/>
            <w:vAlign w:val="center"/>
          </w:tcPr>
          <w:p w14:paraId="39930332" w14:textId="77777777" w:rsidR="00E232F5" w:rsidRDefault="00E232F5" w:rsidP="003E4459">
            <w:pPr>
              <w:spacing w:line="276" w:lineRule="auto"/>
              <w:jc w:val="center"/>
              <w:rPr>
                <w:rFonts w:ascii="Arial" w:hAnsi="Arial" w:cs="Arial"/>
                <w:sz w:val="20"/>
                <w:szCs w:val="20"/>
              </w:rPr>
            </w:pPr>
          </w:p>
        </w:tc>
        <w:tc>
          <w:tcPr>
            <w:tcW w:w="2970" w:type="dxa"/>
          </w:tcPr>
          <w:p w14:paraId="57EE78E4" w14:textId="6172CE70" w:rsidR="00E232F5" w:rsidRPr="003E4459" w:rsidRDefault="00E232F5" w:rsidP="00695474">
            <w:pPr>
              <w:spacing w:line="276" w:lineRule="auto"/>
              <w:rPr>
                <w:rFonts w:ascii="Arial" w:hAnsi="Arial" w:cs="Arial"/>
                <w:sz w:val="20"/>
                <w:szCs w:val="20"/>
              </w:rPr>
            </w:pPr>
            <w:r>
              <w:rPr>
                <w:rFonts w:ascii="Arial" w:hAnsi="Arial" w:cs="Arial"/>
                <w:sz w:val="20"/>
                <w:szCs w:val="20"/>
              </w:rPr>
              <w:t>SUPLENCIA</w:t>
            </w:r>
          </w:p>
        </w:tc>
        <w:tc>
          <w:tcPr>
            <w:tcW w:w="4238" w:type="dxa"/>
          </w:tcPr>
          <w:p w14:paraId="72A0B9F6" w14:textId="39513ADB" w:rsidR="00E232F5" w:rsidRPr="003E4459" w:rsidRDefault="00E232F5" w:rsidP="00695474">
            <w:pPr>
              <w:spacing w:line="276" w:lineRule="auto"/>
              <w:rPr>
                <w:rFonts w:ascii="Arial" w:hAnsi="Arial" w:cs="Arial"/>
                <w:sz w:val="20"/>
                <w:szCs w:val="20"/>
              </w:rPr>
            </w:pPr>
            <w:r>
              <w:rPr>
                <w:rFonts w:ascii="Arial" w:hAnsi="Arial" w:cs="Arial"/>
                <w:sz w:val="20"/>
                <w:szCs w:val="20"/>
              </w:rPr>
              <w:t>BALDOMERO LÓPEZ</w:t>
            </w:r>
          </w:p>
        </w:tc>
        <w:tc>
          <w:tcPr>
            <w:tcW w:w="917" w:type="dxa"/>
            <w:vMerge/>
            <w:vAlign w:val="center"/>
          </w:tcPr>
          <w:p w14:paraId="1B0B0B3B" w14:textId="77777777" w:rsidR="00E232F5" w:rsidRPr="003E4459" w:rsidRDefault="00E232F5" w:rsidP="00E232F5">
            <w:pPr>
              <w:spacing w:line="276" w:lineRule="auto"/>
              <w:jc w:val="center"/>
              <w:rPr>
                <w:rFonts w:ascii="Arial" w:hAnsi="Arial" w:cs="Arial"/>
                <w:sz w:val="20"/>
                <w:szCs w:val="20"/>
              </w:rPr>
            </w:pPr>
          </w:p>
        </w:tc>
      </w:tr>
      <w:tr w:rsidR="00E232F5" w14:paraId="2C0700E6" w14:textId="77777777" w:rsidTr="00E232F5">
        <w:tc>
          <w:tcPr>
            <w:tcW w:w="703" w:type="dxa"/>
            <w:vMerge w:val="restart"/>
            <w:vAlign w:val="center"/>
          </w:tcPr>
          <w:p w14:paraId="6E54B97E" w14:textId="1349DE43" w:rsidR="00E232F5" w:rsidRDefault="00E232F5" w:rsidP="003E4459">
            <w:pPr>
              <w:spacing w:line="276" w:lineRule="auto"/>
              <w:jc w:val="center"/>
              <w:rPr>
                <w:rFonts w:ascii="Arial" w:hAnsi="Arial" w:cs="Arial"/>
                <w:sz w:val="20"/>
                <w:szCs w:val="20"/>
              </w:rPr>
            </w:pPr>
            <w:r>
              <w:rPr>
                <w:rFonts w:ascii="Arial" w:hAnsi="Arial" w:cs="Arial"/>
                <w:sz w:val="20"/>
                <w:szCs w:val="20"/>
              </w:rPr>
              <w:t>4</w:t>
            </w:r>
          </w:p>
        </w:tc>
        <w:tc>
          <w:tcPr>
            <w:tcW w:w="2970" w:type="dxa"/>
          </w:tcPr>
          <w:p w14:paraId="435D11F5" w14:textId="131B6DD1" w:rsidR="00E232F5" w:rsidRPr="003E4459" w:rsidRDefault="00E232F5" w:rsidP="00695474">
            <w:pPr>
              <w:spacing w:line="276" w:lineRule="auto"/>
              <w:rPr>
                <w:rFonts w:ascii="Arial" w:hAnsi="Arial" w:cs="Arial"/>
                <w:sz w:val="20"/>
                <w:szCs w:val="20"/>
              </w:rPr>
            </w:pPr>
            <w:r>
              <w:rPr>
                <w:rFonts w:ascii="Arial" w:hAnsi="Arial" w:cs="Arial"/>
                <w:sz w:val="20"/>
                <w:szCs w:val="20"/>
              </w:rPr>
              <w:t>REGIDURÍA DE EDUCACIÓN</w:t>
            </w:r>
          </w:p>
        </w:tc>
        <w:tc>
          <w:tcPr>
            <w:tcW w:w="4238" w:type="dxa"/>
          </w:tcPr>
          <w:p w14:paraId="6486AF28" w14:textId="7E1B8157" w:rsidR="00E232F5" w:rsidRPr="003E4459" w:rsidRDefault="00E232F5" w:rsidP="00695474">
            <w:pPr>
              <w:spacing w:line="276" w:lineRule="auto"/>
              <w:rPr>
                <w:rFonts w:ascii="Arial" w:hAnsi="Arial" w:cs="Arial"/>
                <w:sz w:val="20"/>
                <w:szCs w:val="20"/>
              </w:rPr>
            </w:pPr>
            <w:r>
              <w:rPr>
                <w:rFonts w:ascii="Arial" w:hAnsi="Arial" w:cs="Arial"/>
                <w:sz w:val="20"/>
                <w:szCs w:val="20"/>
              </w:rPr>
              <w:t>ISRAEL RAMOS LÓPEZ</w:t>
            </w:r>
          </w:p>
        </w:tc>
        <w:tc>
          <w:tcPr>
            <w:tcW w:w="917" w:type="dxa"/>
            <w:vMerge w:val="restart"/>
            <w:vAlign w:val="center"/>
          </w:tcPr>
          <w:p w14:paraId="1DFA727E" w14:textId="1087D9AE" w:rsidR="00E232F5" w:rsidRPr="003E4459" w:rsidRDefault="00E232F5" w:rsidP="00E232F5">
            <w:pPr>
              <w:spacing w:line="276" w:lineRule="auto"/>
              <w:jc w:val="center"/>
              <w:rPr>
                <w:rFonts w:ascii="Arial" w:hAnsi="Arial" w:cs="Arial"/>
                <w:sz w:val="20"/>
                <w:szCs w:val="20"/>
              </w:rPr>
            </w:pPr>
            <w:r>
              <w:rPr>
                <w:rFonts w:ascii="Arial" w:hAnsi="Arial" w:cs="Arial"/>
                <w:sz w:val="20"/>
                <w:szCs w:val="20"/>
              </w:rPr>
              <w:t>119</w:t>
            </w:r>
          </w:p>
        </w:tc>
      </w:tr>
      <w:tr w:rsidR="00E232F5" w14:paraId="6E9F9CF2" w14:textId="77777777" w:rsidTr="00E232F5">
        <w:tc>
          <w:tcPr>
            <w:tcW w:w="703" w:type="dxa"/>
            <w:vMerge/>
          </w:tcPr>
          <w:p w14:paraId="376FA23D" w14:textId="77777777" w:rsidR="00E232F5" w:rsidRDefault="00E232F5" w:rsidP="00695474">
            <w:pPr>
              <w:spacing w:line="276" w:lineRule="auto"/>
              <w:rPr>
                <w:rFonts w:ascii="Arial" w:hAnsi="Arial" w:cs="Arial"/>
                <w:sz w:val="20"/>
                <w:szCs w:val="20"/>
              </w:rPr>
            </w:pPr>
          </w:p>
        </w:tc>
        <w:tc>
          <w:tcPr>
            <w:tcW w:w="2970" w:type="dxa"/>
          </w:tcPr>
          <w:p w14:paraId="50AFE15D" w14:textId="41F3D4FA" w:rsidR="00E232F5" w:rsidRPr="003E4459" w:rsidRDefault="00E232F5" w:rsidP="00695474">
            <w:pPr>
              <w:spacing w:line="276" w:lineRule="auto"/>
              <w:rPr>
                <w:rFonts w:ascii="Arial" w:hAnsi="Arial" w:cs="Arial"/>
                <w:sz w:val="20"/>
                <w:szCs w:val="20"/>
              </w:rPr>
            </w:pPr>
            <w:r>
              <w:rPr>
                <w:rFonts w:ascii="Arial" w:hAnsi="Arial" w:cs="Arial"/>
                <w:sz w:val="20"/>
                <w:szCs w:val="20"/>
              </w:rPr>
              <w:t>SUPLENCIA</w:t>
            </w:r>
          </w:p>
        </w:tc>
        <w:tc>
          <w:tcPr>
            <w:tcW w:w="4238" w:type="dxa"/>
          </w:tcPr>
          <w:p w14:paraId="06659983" w14:textId="5DFE2356" w:rsidR="00E232F5" w:rsidRPr="003E4459" w:rsidRDefault="00E232F5" w:rsidP="00695474">
            <w:pPr>
              <w:spacing w:line="276" w:lineRule="auto"/>
              <w:rPr>
                <w:rFonts w:ascii="Arial" w:hAnsi="Arial" w:cs="Arial"/>
                <w:sz w:val="20"/>
                <w:szCs w:val="20"/>
              </w:rPr>
            </w:pPr>
            <w:r>
              <w:rPr>
                <w:rFonts w:ascii="Arial" w:hAnsi="Arial" w:cs="Arial"/>
                <w:sz w:val="20"/>
                <w:szCs w:val="20"/>
              </w:rPr>
              <w:t>ÁLVARO GARCÍA LÓPEZ</w:t>
            </w:r>
          </w:p>
        </w:tc>
        <w:tc>
          <w:tcPr>
            <w:tcW w:w="917" w:type="dxa"/>
            <w:vMerge/>
            <w:vAlign w:val="center"/>
          </w:tcPr>
          <w:p w14:paraId="02BED936" w14:textId="77777777" w:rsidR="00E232F5" w:rsidRPr="003E4459" w:rsidRDefault="00E232F5" w:rsidP="00E232F5">
            <w:pPr>
              <w:spacing w:line="276" w:lineRule="auto"/>
              <w:jc w:val="center"/>
              <w:rPr>
                <w:rFonts w:ascii="Arial" w:hAnsi="Arial" w:cs="Arial"/>
                <w:sz w:val="20"/>
                <w:szCs w:val="20"/>
              </w:rPr>
            </w:pPr>
          </w:p>
        </w:tc>
      </w:tr>
      <w:tr w:rsidR="00E232F5" w14:paraId="41411C3A" w14:textId="77777777" w:rsidTr="00E232F5">
        <w:tc>
          <w:tcPr>
            <w:tcW w:w="703" w:type="dxa"/>
            <w:vMerge w:val="restart"/>
            <w:vAlign w:val="center"/>
          </w:tcPr>
          <w:p w14:paraId="21739974" w14:textId="787B71E7" w:rsidR="00E232F5" w:rsidRDefault="00E232F5" w:rsidP="003E4459">
            <w:pPr>
              <w:spacing w:line="276" w:lineRule="auto"/>
              <w:jc w:val="center"/>
              <w:rPr>
                <w:rFonts w:ascii="Arial" w:hAnsi="Arial" w:cs="Arial"/>
                <w:sz w:val="20"/>
                <w:szCs w:val="20"/>
              </w:rPr>
            </w:pPr>
            <w:r>
              <w:rPr>
                <w:rFonts w:ascii="Arial" w:hAnsi="Arial" w:cs="Arial"/>
                <w:sz w:val="20"/>
                <w:szCs w:val="20"/>
              </w:rPr>
              <w:t>5</w:t>
            </w:r>
          </w:p>
        </w:tc>
        <w:tc>
          <w:tcPr>
            <w:tcW w:w="2970" w:type="dxa"/>
          </w:tcPr>
          <w:p w14:paraId="6AD2A8F7" w14:textId="4EC8D715" w:rsidR="00E232F5" w:rsidRPr="003E4459" w:rsidRDefault="00E232F5" w:rsidP="00695474">
            <w:pPr>
              <w:spacing w:line="276" w:lineRule="auto"/>
              <w:rPr>
                <w:rFonts w:ascii="Arial" w:hAnsi="Arial" w:cs="Arial"/>
                <w:sz w:val="20"/>
                <w:szCs w:val="20"/>
              </w:rPr>
            </w:pPr>
            <w:r>
              <w:rPr>
                <w:rFonts w:ascii="Arial" w:hAnsi="Arial" w:cs="Arial"/>
                <w:sz w:val="20"/>
                <w:szCs w:val="20"/>
              </w:rPr>
              <w:t>REGIDURÍA DE OBRAS</w:t>
            </w:r>
          </w:p>
        </w:tc>
        <w:tc>
          <w:tcPr>
            <w:tcW w:w="4238" w:type="dxa"/>
          </w:tcPr>
          <w:p w14:paraId="2EA903EB" w14:textId="5CD35988" w:rsidR="00E232F5" w:rsidRPr="003E4459" w:rsidRDefault="00E232F5" w:rsidP="00695474">
            <w:pPr>
              <w:spacing w:line="276" w:lineRule="auto"/>
              <w:rPr>
                <w:rFonts w:ascii="Arial" w:hAnsi="Arial" w:cs="Arial"/>
                <w:sz w:val="20"/>
                <w:szCs w:val="20"/>
              </w:rPr>
            </w:pPr>
            <w:r>
              <w:rPr>
                <w:rFonts w:ascii="Arial" w:hAnsi="Arial" w:cs="Arial"/>
                <w:sz w:val="20"/>
                <w:szCs w:val="20"/>
              </w:rPr>
              <w:t xml:space="preserve">MAURA </w:t>
            </w:r>
            <w:r w:rsidR="00C76EF4">
              <w:rPr>
                <w:rFonts w:ascii="Arial" w:hAnsi="Arial" w:cs="Arial"/>
                <w:sz w:val="20"/>
                <w:szCs w:val="20"/>
              </w:rPr>
              <w:t>PACHECO</w:t>
            </w:r>
            <w:r>
              <w:rPr>
                <w:rFonts w:ascii="Arial" w:hAnsi="Arial" w:cs="Arial"/>
                <w:sz w:val="20"/>
                <w:szCs w:val="20"/>
              </w:rPr>
              <w:t xml:space="preserve"> PACHECO</w:t>
            </w:r>
          </w:p>
        </w:tc>
        <w:tc>
          <w:tcPr>
            <w:tcW w:w="917" w:type="dxa"/>
            <w:vMerge w:val="restart"/>
            <w:vAlign w:val="center"/>
          </w:tcPr>
          <w:p w14:paraId="25080F56" w14:textId="65C1C925" w:rsidR="00E232F5" w:rsidRPr="003E4459" w:rsidRDefault="00E232F5" w:rsidP="00E232F5">
            <w:pPr>
              <w:spacing w:line="276" w:lineRule="auto"/>
              <w:jc w:val="center"/>
              <w:rPr>
                <w:rFonts w:ascii="Arial" w:hAnsi="Arial" w:cs="Arial"/>
                <w:sz w:val="20"/>
                <w:szCs w:val="20"/>
              </w:rPr>
            </w:pPr>
            <w:r>
              <w:rPr>
                <w:rFonts w:ascii="Arial" w:hAnsi="Arial" w:cs="Arial"/>
                <w:sz w:val="20"/>
                <w:szCs w:val="20"/>
              </w:rPr>
              <w:t>58</w:t>
            </w:r>
          </w:p>
        </w:tc>
      </w:tr>
      <w:tr w:rsidR="00E232F5" w14:paraId="1DAF9BF8" w14:textId="77777777" w:rsidTr="00E232F5">
        <w:tc>
          <w:tcPr>
            <w:tcW w:w="703" w:type="dxa"/>
            <w:vMerge/>
          </w:tcPr>
          <w:p w14:paraId="3E9E1B64" w14:textId="77777777" w:rsidR="00E232F5" w:rsidRDefault="00E232F5" w:rsidP="00695474">
            <w:pPr>
              <w:spacing w:line="276" w:lineRule="auto"/>
              <w:rPr>
                <w:rFonts w:ascii="Arial" w:hAnsi="Arial" w:cs="Arial"/>
                <w:sz w:val="20"/>
                <w:szCs w:val="20"/>
              </w:rPr>
            </w:pPr>
          </w:p>
        </w:tc>
        <w:tc>
          <w:tcPr>
            <w:tcW w:w="2970" w:type="dxa"/>
          </w:tcPr>
          <w:p w14:paraId="528D92E2" w14:textId="3B4BBC48" w:rsidR="00E232F5" w:rsidRPr="003E4459" w:rsidRDefault="00E232F5" w:rsidP="00695474">
            <w:pPr>
              <w:spacing w:line="276" w:lineRule="auto"/>
              <w:rPr>
                <w:rFonts w:ascii="Arial" w:hAnsi="Arial" w:cs="Arial"/>
                <w:sz w:val="20"/>
                <w:szCs w:val="20"/>
              </w:rPr>
            </w:pPr>
            <w:r>
              <w:rPr>
                <w:rFonts w:ascii="Arial" w:hAnsi="Arial" w:cs="Arial"/>
                <w:sz w:val="20"/>
                <w:szCs w:val="20"/>
              </w:rPr>
              <w:t>SUPLENCIA</w:t>
            </w:r>
          </w:p>
        </w:tc>
        <w:tc>
          <w:tcPr>
            <w:tcW w:w="4238" w:type="dxa"/>
          </w:tcPr>
          <w:p w14:paraId="1C48D3DA" w14:textId="3F945CBD" w:rsidR="00E232F5" w:rsidRPr="003E4459" w:rsidRDefault="00E232F5" w:rsidP="00695474">
            <w:pPr>
              <w:spacing w:line="276" w:lineRule="auto"/>
              <w:rPr>
                <w:rFonts w:ascii="Arial" w:hAnsi="Arial" w:cs="Arial"/>
                <w:sz w:val="20"/>
                <w:szCs w:val="20"/>
              </w:rPr>
            </w:pPr>
            <w:r>
              <w:rPr>
                <w:rFonts w:ascii="Arial" w:hAnsi="Arial" w:cs="Arial"/>
                <w:sz w:val="20"/>
                <w:szCs w:val="20"/>
              </w:rPr>
              <w:t>ESPERANZA HERNÁNDEZ PÉREZ</w:t>
            </w:r>
          </w:p>
        </w:tc>
        <w:tc>
          <w:tcPr>
            <w:tcW w:w="917" w:type="dxa"/>
            <w:vMerge/>
          </w:tcPr>
          <w:p w14:paraId="30F40D51" w14:textId="77777777" w:rsidR="00E232F5" w:rsidRPr="003E4459" w:rsidRDefault="00E232F5" w:rsidP="00695474">
            <w:pPr>
              <w:spacing w:line="276" w:lineRule="auto"/>
              <w:rPr>
                <w:rFonts w:ascii="Arial" w:hAnsi="Arial" w:cs="Arial"/>
                <w:sz w:val="20"/>
                <w:szCs w:val="20"/>
              </w:rPr>
            </w:pPr>
          </w:p>
        </w:tc>
      </w:tr>
    </w:tbl>
    <w:p w14:paraId="34F870E0" w14:textId="752B1C6E" w:rsidR="000A5681" w:rsidRPr="00E364AC" w:rsidRDefault="000A5681" w:rsidP="000A5681">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Concluida la elección, se clausuró la Asamblea siendo las</w:t>
      </w:r>
      <w:r>
        <w:rPr>
          <w:rFonts w:ascii="Arial" w:eastAsia="Calibri" w:hAnsi="Arial" w:cs="Arial"/>
          <w:color w:val="000000"/>
          <w:sz w:val="24"/>
          <w:szCs w:val="24"/>
        </w:rPr>
        <w:t xml:space="preserve"> </w:t>
      </w:r>
      <w:r w:rsidR="00E232F5">
        <w:rPr>
          <w:rFonts w:ascii="Arial" w:eastAsia="Calibri" w:hAnsi="Arial" w:cs="Arial"/>
          <w:color w:val="000000"/>
          <w:sz w:val="24"/>
          <w:szCs w:val="24"/>
        </w:rPr>
        <w:t>quince</w:t>
      </w:r>
      <w:r>
        <w:rPr>
          <w:rFonts w:ascii="Arial" w:eastAsia="Calibri" w:hAnsi="Arial" w:cs="Arial"/>
          <w:color w:val="000000"/>
          <w:sz w:val="24"/>
          <w:szCs w:val="24"/>
        </w:rPr>
        <w:t xml:space="preserve"> horas con </w:t>
      </w:r>
      <w:r w:rsidR="00E232F5">
        <w:rPr>
          <w:rFonts w:ascii="Arial" w:eastAsia="Calibri" w:hAnsi="Arial" w:cs="Arial"/>
          <w:color w:val="000000"/>
          <w:sz w:val="24"/>
          <w:szCs w:val="24"/>
        </w:rPr>
        <w:t>dieciséis</w:t>
      </w:r>
      <w:r>
        <w:rPr>
          <w:rFonts w:ascii="Arial" w:eastAsia="Calibri" w:hAnsi="Arial" w:cs="Arial"/>
          <w:color w:val="000000"/>
          <w:sz w:val="24"/>
          <w:szCs w:val="24"/>
        </w:rPr>
        <w:t xml:space="preserve">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68D0DCBF"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34231A">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w:t>
      </w:r>
      <w:r w:rsidRPr="00390210">
        <w:rPr>
          <w:rFonts w:ascii="Arial" w:hAnsi="Arial" w:cs="Arial"/>
          <w:b/>
          <w:bCs/>
          <w:sz w:val="24"/>
          <w:szCs w:val="24"/>
        </w:rPr>
        <w:t>1 de enero del 2023 al</w:t>
      </w:r>
      <w:r w:rsidR="00876B00" w:rsidRPr="00390210">
        <w:rPr>
          <w:rFonts w:ascii="Arial" w:hAnsi="Arial" w:cs="Arial"/>
          <w:b/>
          <w:bCs/>
          <w:sz w:val="24"/>
          <w:szCs w:val="24"/>
        </w:rPr>
        <w:t xml:space="preserve"> </w:t>
      </w:r>
      <w:r w:rsidR="007E728A" w:rsidRPr="00390210">
        <w:rPr>
          <w:rFonts w:ascii="Arial" w:hAnsi="Arial" w:cs="Arial"/>
          <w:b/>
          <w:bCs/>
          <w:sz w:val="24"/>
          <w:szCs w:val="24"/>
        </w:rPr>
        <w:t>31 de diciembre de 2025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550"/>
        <w:gridCol w:w="1855"/>
        <w:gridCol w:w="3167"/>
        <w:gridCol w:w="3256"/>
      </w:tblGrid>
      <w:tr w:rsidR="00031141" w:rsidRPr="0066371C" w14:paraId="28B3C161" w14:textId="77777777" w:rsidTr="00E232F5">
        <w:trPr>
          <w:trHeight w:val="317"/>
        </w:trPr>
        <w:tc>
          <w:tcPr>
            <w:tcW w:w="8828" w:type="dxa"/>
            <w:gridSpan w:val="4"/>
            <w:shd w:val="clear" w:color="auto" w:fill="D0CECE" w:themeFill="background2" w:themeFillShade="E6"/>
          </w:tcPr>
          <w:p w14:paraId="5589F61E" w14:textId="7C9E5B6C"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PERSONAS ELECTAS PARA LAS CONCEJALIAS</w:t>
            </w:r>
            <w:r w:rsidR="00E232F5">
              <w:rPr>
                <w:rFonts w:ascii="Arial" w:hAnsi="Arial" w:cs="Arial"/>
                <w:b/>
                <w:sz w:val="20"/>
                <w:szCs w:val="20"/>
              </w:rPr>
              <w:t xml:space="preserve"> 2023-2025</w:t>
            </w:r>
          </w:p>
        </w:tc>
      </w:tr>
      <w:tr w:rsidR="00031141" w:rsidRPr="0066371C" w14:paraId="22B3AF89" w14:textId="77777777" w:rsidTr="00E232F5">
        <w:trPr>
          <w:trHeight w:val="317"/>
        </w:trPr>
        <w:tc>
          <w:tcPr>
            <w:tcW w:w="0" w:type="auto"/>
            <w:shd w:val="clear" w:color="auto" w:fill="D0CECE" w:themeFill="background2" w:themeFillShade="E6"/>
          </w:tcPr>
          <w:p w14:paraId="50B4F49E" w14:textId="78FA249F"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N/P</w:t>
            </w:r>
          </w:p>
        </w:tc>
        <w:tc>
          <w:tcPr>
            <w:tcW w:w="1855" w:type="dxa"/>
            <w:shd w:val="clear" w:color="auto" w:fill="D0CECE" w:themeFill="background2" w:themeFillShade="E6"/>
            <w:vAlign w:val="center"/>
          </w:tcPr>
          <w:p w14:paraId="130D8B28" w14:textId="24183BA5" w:rsidR="00031141" w:rsidRPr="0066371C" w:rsidRDefault="00031141" w:rsidP="00031141">
            <w:pPr>
              <w:spacing w:after="0" w:line="276" w:lineRule="auto"/>
              <w:jc w:val="center"/>
              <w:rPr>
                <w:rFonts w:ascii="Arial" w:hAnsi="Arial" w:cs="Arial"/>
                <w:b/>
                <w:sz w:val="20"/>
                <w:szCs w:val="20"/>
              </w:rPr>
            </w:pPr>
            <w:bookmarkStart w:id="16" w:name="_1fob9te"/>
            <w:bookmarkStart w:id="17" w:name="_30j0zll"/>
            <w:bookmarkEnd w:id="16"/>
            <w:bookmarkEnd w:id="17"/>
            <w:r w:rsidRPr="0066371C">
              <w:rPr>
                <w:rFonts w:ascii="Arial" w:hAnsi="Arial" w:cs="Arial"/>
                <w:b/>
                <w:sz w:val="20"/>
                <w:szCs w:val="20"/>
              </w:rPr>
              <w:t>CARGO</w:t>
            </w:r>
          </w:p>
        </w:tc>
        <w:tc>
          <w:tcPr>
            <w:tcW w:w="3167" w:type="dxa"/>
            <w:shd w:val="clear" w:color="auto" w:fill="D0CECE" w:themeFill="background2" w:themeFillShade="E6"/>
            <w:vAlign w:val="center"/>
          </w:tcPr>
          <w:p w14:paraId="7B5E32E2" w14:textId="0ECCCFE7"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3256" w:type="dxa"/>
            <w:shd w:val="clear" w:color="auto" w:fill="D0CECE" w:themeFill="background2" w:themeFillShade="E6"/>
            <w:vAlign w:val="center"/>
          </w:tcPr>
          <w:p w14:paraId="67D2F2A6" w14:textId="12B4F141"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E232F5" w:rsidRPr="007960D3" w14:paraId="028B7ABD" w14:textId="77777777" w:rsidTr="00E232F5">
        <w:trPr>
          <w:trHeight w:val="302"/>
        </w:trPr>
        <w:tc>
          <w:tcPr>
            <w:tcW w:w="0" w:type="auto"/>
            <w:vAlign w:val="center"/>
          </w:tcPr>
          <w:p w14:paraId="683D3691" w14:textId="2F5BE1D2" w:rsidR="00E232F5" w:rsidRPr="007960D3" w:rsidRDefault="00E232F5" w:rsidP="00E232F5">
            <w:pPr>
              <w:spacing w:after="0" w:line="276" w:lineRule="auto"/>
              <w:jc w:val="center"/>
              <w:rPr>
                <w:rFonts w:ascii="Arial" w:hAnsi="Arial" w:cs="Arial"/>
                <w:b/>
                <w:bCs/>
                <w:sz w:val="20"/>
                <w:szCs w:val="20"/>
              </w:rPr>
            </w:pPr>
            <w:r w:rsidRPr="007960D3">
              <w:rPr>
                <w:rFonts w:ascii="Arial" w:hAnsi="Arial" w:cs="Arial"/>
                <w:b/>
                <w:bCs/>
                <w:sz w:val="20"/>
                <w:szCs w:val="20"/>
              </w:rPr>
              <w:t>1</w:t>
            </w:r>
          </w:p>
        </w:tc>
        <w:tc>
          <w:tcPr>
            <w:tcW w:w="1855" w:type="dxa"/>
            <w:vAlign w:val="center"/>
          </w:tcPr>
          <w:p w14:paraId="3322BBC1" w14:textId="49193CC5" w:rsidR="00E232F5" w:rsidRPr="007960D3" w:rsidRDefault="00E232F5" w:rsidP="00E232F5">
            <w:pPr>
              <w:spacing w:after="0" w:line="276" w:lineRule="auto"/>
              <w:jc w:val="left"/>
              <w:rPr>
                <w:rFonts w:ascii="Arial" w:hAnsi="Arial" w:cs="Arial"/>
                <w:b/>
                <w:bCs/>
                <w:sz w:val="20"/>
                <w:szCs w:val="20"/>
              </w:rPr>
            </w:pPr>
            <w:r w:rsidRPr="007960D3">
              <w:rPr>
                <w:rFonts w:ascii="Arial" w:hAnsi="Arial" w:cs="Arial"/>
                <w:b/>
                <w:bCs/>
                <w:sz w:val="20"/>
                <w:szCs w:val="20"/>
              </w:rPr>
              <w:t>PRESIDENCIA MUNICIPAL</w:t>
            </w:r>
          </w:p>
        </w:tc>
        <w:tc>
          <w:tcPr>
            <w:tcW w:w="3167" w:type="dxa"/>
            <w:vAlign w:val="center"/>
          </w:tcPr>
          <w:p w14:paraId="5689A8F6" w14:textId="76EFD54B" w:rsidR="00E232F5" w:rsidRPr="007960D3" w:rsidRDefault="00E232F5" w:rsidP="00E232F5">
            <w:pPr>
              <w:spacing w:after="0" w:line="276" w:lineRule="auto"/>
              <w:jc w:val="left"/>
              <w:rPr>
                <w:rFonts w:ascii="Arial" w:hAnsi="Arial" w:cs="Arial"/>
                <w:b/>
                <w:bCs/>
                <w:sz w:val="20"/>
                <w:szCs w:val="20"/>
              </w:rPr>
            </w:pPr>
            <w:r w:rsidRPr="007960D3">
              <w:rPr>
                <w:rFonts w:ascii="Arial" w:hAnsi="Arial" w:cs="Arial"/>
                <w:b/>
                <w:bCs/>
                <w:sz w:val="20"/>
                <w:szCs w:val="20"/>
              </w:rPr>
              <w:t>JUSTINA LIOVA ALVARADO PÉREZ</w:t>
            </w:r>
          </w:p>
        </w:tc>
        <w:tc>
          <w:tcPr>
            <w:tcW w:w="3256" w:type="dxa"/>
            <w:vAlign w:val="center"/>
          </w:tcPr>
          <w:p w14:paraId="4C9595F2" w14:textId="36566B84" w:rsidR="00E232F5" w:rsidRPr="007960D3" w:rsidRDefault="00E232F5" w:rsidP="00E232F5">
            <w:pPr>
              <w:spacing w:after="0" w:line="276" w:lineRule="auto"/>
              <w:jc w:val="left"/>
              <w:rPr>
                <w:rFonts w:ascii="Arial" w:hAnsi="Arial" w:cs="Arial"/>
                <w:b/>
                <w:bCs/>
                <w:sz w:val="20"/>
                <w:szCs w:val="20"/>
              </w:rPr>
            </w:pPr>
            <w:r w:rsidRPr="007960D3">
              <w:rPr>
                <w:rFonts w:ascii="Arial" w:hAnsi="Arial" w:cs="Arial"/>
                <w:b/>
                <w:bCs/>
                <w:sz w:val="20"/>
                <w:szCs w:val="20"/>
              </w:rPr>
              <w:t>MARGARITA JIMÉNEZ GÓMEZ</w:t>
            </w:r>
          </w:p>
        </w:tc>
      </w:tr>
      <w:tr w:rsidR="00E232F5" w:rsidRPr="0066371C" w14:paraId="2E3E591B" w14:textId="77777777" w:rsidTr="00E232F5">
        <w:trPr>
          <w:trHeight w:val="317"/>
        </w:trPr>
        <w:tc>
          <w:tcPr>
            <w:tcW w:w="0" w:type="auto"/>
            <w:vAlign w:val="center"/>
          </w:tcPr>
          <w:p w14:paraId="707B0B3C" w14:textId="72F30B14" w:rsidR="00E232F5" w:rsidRPr="0066371C" w:rsidRDefault="00E232F5" w:rsidP="00E232F5">
            <w:pPr>
              <w:spacing w:after="0" w:line="276" w:lineRule="auto"/>
              <w:jc w:val="center"/>
              <w:rPr>
                <w:rFonts w:ascii="Arial" w:hAnsi="Arial" w:cs="Arial"/>
                <w:sz w:val="20"/>
                <w:szCs w:val="20"/>
              </w:rPr>
            </w:pPr>
            <w:r>
              <w:rPr>
                <w:rFonts w:ascii="Arial" w:hAnsi="Arial" w:cs="Arial"/>
                <w:sz w:val="20"/>
                <w:szCs w:val="20"/>
              </w:rPr>
              <w:t>2</w:t>
            </w:r>
          </w:p>
        </w:tc>
        <w:tc>
          <w:tcPr>
            <w:tcW w:w="1855" w:type="dxa"/>
            <w:vAlign w:val="center"/>
          </w:tcPr>
          <w:p w14:paraId="3BF043C2" w14:textId="0F635330" w:rsidR="00E232F5" w:rsidRPr="0066371C" w:rsidRDefault="00E232F5" w:rsidP="00E232F5">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3167" w:type="dxa"/>
            <w:vAlign w:val="center"/>
          </w:tcPr>
          <w:p w14:paraId="0B642B92" w14:textId="17D653AA" w:rsidR="00E232F5" w:rsidRPr="0066371C" w:rsidRDefault="00E232F5" w:rsidP="00E232F5">
            <w:pPr>
              <w:spacing w:after="0" w:line="276" w:lineRule="auto"/>
              <w:jc w:val="left"/>
              <w:rPr>
                <w:rFonts w:ascii="Arial" w:hAnsi="Arial" w:cs="Arial"/>
                <w:sz w:val="20"/>
                <w:szCs w:val="20"/>
              </w:rPr>
            </w:pPr>
            <w:r>
              <w:rPr>
                <w:rFonts w:ascii="Arial" w:hAnsi="Arial" w:cs="Arial"/>
                <w:sz w:val="20"/>
                <w:szCs w:val="20"/>
              </w:rPr>
              <w:t>LEONEL FERNANDO GUZMÁN JIMÉNEZ</w:t>
            </w:r>
          </w:p>
        </w:tc>
        <w:tc>
          <w:tcPr>
            <w:tcW w:w="3256" w:type="dxa"/>
            <w:vAlign w:val="center"/>
          </w:tcPr>
          <w:p w14:paraId="11F08D6E" w14:textId="18756DF7" w:rsidR="00E232F5" w:rsidRPr="007960D3" w:rsidRDefault="00E232F5" w:rsidP="00E232F5">
            <w:pPr>
              <w:spacing w:after="0" w:line="276" w:lineRule="auto"/>
              <w:jc w:val="left"/>
              <w:rPr>
                <w:rFonts w:ascii="Arial" w:hAnsi="Arial" w:cs="Arial"/>
                <w:b/>
                <w:bCs/>
                <w:sz w:val="20"/>
                <w:szCs w:val="20"/>
              </w:rPr>
            </w:pPr>
            <w:r w:rsidRPr="007960D3">
              <w:rPr>
                <w:rFonts w:ascii="Arial" w:hAnsi="Arial" w:cs="Arial"/>
                <w:b/>
                <w:bCs/>
                <w:sz w:val="20"/>
                <w:szCs w:val="20"/>
              </w:rPr>
              <w:t>JULVIA HERNÁNDEZ GUZMÁN</w:t>
            </w:r>
          </w:p>
        </w:tc>
      </w:tr>
      <w:tr w:rsidR="00E232F5" w:rsidRPr="0066371C" w14:paraId="09C1E012" w14:textId="77777777" w:rsidTr="00E232F5">
        <w:trPr>
          <w:trHeight w:val="317"/>
        </w:trPr>
        <w:tc>
          <w:tcPr>
            <w:tcW w:w="0" w:type="auto"/>
            <w:vAlign w:val="center"/>
          </w:tcPr>
          <w:p w14:paraId="1358F0AA" w14:textId="70FCFDA4" w:rsidR="00E232F5" w:rsidRPr="0066371C" w:rsidRDefault="00E232F5" w:rsidP="00E232F5">
            <w:pPr>
              <w:spacing w:after="0" w:line="276" w:lineRule="auto"/>
              <w:jc w:val="center"/>
              <w:rPr>
                <w:rFonts w:ascii="Arial" w:hAnsi="Arial" w:cs="Arial"/>
                <w:sz w:val="20"/>
                <w:szCs w:val="20"/>
              </w:rPr>
            </w:pPr>
            <w:r>
              <w:rPr>
                <w:rFonts w:ascii="Arial" w:hAnsi="Arial" w:cs="Arial"/>
                <w:sz w:val="20"/>
                <w:szCs w:val="20"/>
              </w:rPr>
              <w:t>3</w:t>
            </w:r>
          </w:p>
        </w:tc>
        <w:tc>
          <w:tcPr>
            <w:tcW w:w="1855" w:type="dxa"/>
            <w:vAlign w:val="center"/>
          </w:tcPr>
          <w:p w14:paraId="28ED2FEF" w14:textId="3B6B02D8" w:rsidR="00E232F5" w:rsidRPr="0066371C" w:rsidRDefault="00E232F5" w:rsidP="00E232F5">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3167" w:type="dxa"/>
            <w:vAlign w:val="center"/>
          </w:tcPr>
          <w:p w14:paraId="2E54B679" w14:textId="6924345B" w:rsidR="00E232F5" w:rsidRPr="0066371C" w:rsidRDefault="00E232F5" w:rsidP="00E232F5">
            <w:pPr>
              <w:spacing w:after="0" w:line="276" w:lineRule="auto"/>
              <w:jc w:val="left"/>
              <w:rPr>
                <w:rFonts w:ascii="Arial" w:hAnsi="Arial" w:cs="Arial"/>
                <w:sz w:val="20"/>
                <w:szCs w:val="20"/>
              </w:rPr>
            </w:pPr>
            <w:r>
              <w:rPr>
                <w:rFonts w:ascii="Arial" w:hAnsi="Arial" w:cs="Arial"/>
                <w:sz w:val="20"/>
                <w:szCs w:val="20"/>
              </w:rPr>
              <w:t>UBALDO LÓPEZ JIMÉNEZ</w:t>
            </w:r>
          </w:p>
        </w:tc>
        <w:tc>
          <w:tcPr>
            <w:tcW w:w="3256" w:type="dxa"/>
            <w:vAlign w:val="center"/>
          </w:tcPr>
          <w:p w14:paraId="3FD243D9" w14:textId="14AC523F" w:rsidR="00E232F5" w:rsidRPr="0066371C" w:rsidRDefault="00E232F5" w:rsidP="00E232F5">
            <w:pPr>
              <w:spacing w:after="0" w:line="276" w:lineRule="auto"/>
              <w:jc w:val="left"/>
              <w:rPr>
                <w:rFonts w:ascii="Arial" w:hAnsi="Arial" w:cs="Arial"/>
                <w:sz w:val="20"/>
                <w:szCs w:val="20"/>
              </w:rPr>
            </w:pPr>
            <w:r>
              <w:rPr>
                <w:rFonts w:ascii="Arial" w:hAnsi="Arial" w:cs="Arial"/>
                <w:sz w:val="20"/>
                <w:szCs w:val="20"/>
              </w:rPr>
              <w:t>BALDOMERO LÓPEZ</w:t>
            </w:r>
          </w:p>
        </w:tc>
      </w:tr>
      <w:tr w:rsidR="00E232F5" w:rsidRPr="0066371C" w14:paraId="1215CDA3" w14:textId="77777777" w:rsidTr="00E232F5">
        <w:trPr>
          <w:trHeight w:val="317"/>
        </w:trPr>
        <w:tc>
          <w:tcPr>
            <w:tcW w:w="0" w:type="auto"/>
            <w:vAlign w:val="center"/>
          </w:tcPr>
          <w:p w14:paraId="0B73064F" w14:textId="349B74B0" w:rsidR="00E232F5" w:rsidRPr="0066371C" w:rsidRDefault="00E232F5" w:rsidP="00E232F5">
            <w:pPr>
              <w:spacing w:after="0" w:line="276" w:lineRule="auto"/>
              <w:jc w:val="center"/>
              <w:rPr>
                <w:rFonts w:ascii="Arial" w:hAnsi="Arial" w:cs="Arial"/>
                <w:sz w:val="20"/>
                <w:szCs w:val="20"/>
              </w:rPr>
            </w:pPr>
            <w:r>
              <w:rPr>
                <w:rFonts w:ascii="Arial" w:hAnsi="Arial" w:cs="Arial"/>
                <w:sz w:val="20"/>
                <w:szCs w:val="20"/>
              </w:rPr>
              <w:t>4</w:t>
            </w:r>
          </w:p>
        </w:tc>
        <w:tc>
          <w:tcPr>
            <w:tcW w:w="1855" w:type="dxa"/>
            <w:vAlign w:val="center"/>
          </w:tcPr>
          <w:p w14:paraId="6DBDC4AA" w14:textId="657F435A" w:rsidR="00E232F5" w:rsidRPr="0066371C" w:rsidRDefault="00E232F5" w:rsidP="00E232F5">
            <w:pPr>
              <w:spacing w:after="0" w:line="276" w:lineRule="auto"/>
              <w:jc w:val="left"/>
              <w:rPr>
                <w:rFonts w:ascii="Arial" w:hAnsi="Arial" w:cs="Arial"/>
                <w:sz w:val="20"/>
                <w:szCs w:val="20"/>
              </w:rPr>
            </w:pPr>
            <w:r w:rsidRPr="0066371C">
              <w:rPr>
                <w:rFonts w:ascii="Arial" w:hAnsi="Arial" w:cs="Arial"/>
                <w:sz w:val="20"/>
                <w:szCs w:val="20"/>
              </w:rPr>
              <w:t>REGIDURÍA DE</w:t>
            </w:r>
            <w:r>
              <w:rPr>
                <w:rFonts w:ascii="Arial" w:hAnsi="Arial" w:cs="Arial"/>
                <w:sz w:val="20"/>
                <w:szCs w:val="20"/>
              </w:rPr>
              <w:t xml:space="preserve"> EDUCACIÓN</w:t>
            </w:r>
          </w:p>
        </w:tc>
        <w:tc>
          <w:tcPr>
            <w:tcW w:w="3167" w:type="dxa"/>
            <w:vAlign w:val="center"/>
          </w:tcPr>
          <w:p w14:paraId="242EA6F5" w14:textId="13FE6179" w:rsidR="00E232F5" w:rsidRPr="0066371C" w:rsidRDefault="00E232F5" w:rsidP="00E232F5">
            <w:pPr>
              <w:spacing w:after="0" w:line="276" w:lineRule="auto"/>
              <w:jc w:val="left"/>
              <w:rPr>
                <w:rFonts w:ascii="Arial" w:hAnsi="Arial" w:cs="Arial"/>
                <w:sz w:val="20"/>
                <w:szCs w:val="20"/>
              </w:rPr>
            </w:pPr>
            <w:r>
              <w:rPr>
                <w:rFonts w:ascii="Arial" w:hAnsi="Arial" w:cs="Arial"/>
                <w:sz w:val="20"/>
                <w:szCs w:val="20"/>
              </w:rPr>
              <w:t>ISRAEL RAMOS LÓPEZ</w:t>
            </w:r>
          </w:p>
        </w:tc>
        <w:tc>
          <w:tcPr>
            <w:tcW w:w="3256" w:type="dxa"/>
            <w:vAlign w:val="center"/>
          </w:tcPr>
          <w:p w14:paraId="06BD842F" w14:textId="1B254897" w:rsidR="00E232F5" w:rsidRPr="0066371C" w:rsidRDefault="00E232F5" w:rsidP="00E232F5">
            <w:pPr>
              <w:spacing w:after="0" w:line="276" w:lineRule="auto"/>
              <w:jc w:val="left"/>
              <w:rPr>
                <w:rFonts w:ascii="Arial" w:hAnsi="Arial" w:cs="Arial"/>
                <w:sz w:val="20"/>
                <w:szCs w:val="20"/>
              </w:rPr>
            </w:pPr>
            <w:r>
              <w:rPr>
                <w:rFonts w:ascii="Arial" w:hAnsi="Arial" w:cs="Arial"/>
                <w:sz w:val="20"/>
                <w:szCs w:val="20"/>
              </w:rPr>
              <w:t>ÁLVARO GARCÍA LÓPEZ</w:t>
            </w:r>
          </w:p>
        </w:tc>
      </w:tr>
      <w:tr w:rsidR="00E232F5" w:rsidRPr="0066371C" w14:paraId="27A60AE6" w14:textId="77777777" w:rsidTr="00E232F5">
        <w:trPr>
          <w:trHeight w:val="317"/>
        </w:trPr>
        <w:tc>
          <w:tcPr>
            <w:tcW w:w="0" w:type="auto"/>
            <w:vAlign w:val="center"/>
          </w:tcPr>
          <w:p w14:paraId="7CFD6813" w14:textId="4AD8645F" w:rsidR="00E232F5" w:rsidRPr="007960D3" w:rsidRDefault="00E232F5" w:rsidP="00E232F5">
            <w:pPr>
              <w:spacing w:after="0" w:line="276" w:lineRule="auto"/>
              <w:jc w:val="center"/>
              <w:rPr>
                <w:rFonts w:ascii="Arial" w:hAnsi="Arial" w:cs="Arial"/>
                <w:b/>
                <w:bCs/>
                <w:sz w:val="20"/>
                <w:szCs w:val="20"/>
              </w:rPr>
            </w:pPr>
            <w:r w:rsidRPr="007960D3">
              <w:rPr>
                <w:rFonts w:ascii="Arial" w:hAnsi="Arial" w:cs="Arial"/>
                <w:b/>
                <w:bCs/>
                <w:sz w:val="20"/>
                <w:szCs w:val="20"/>
              </w:rPr>
              <w:t>5</w:t>
            </w:r>
          </w:p>
        </w:tc>
        <w:tc>
          <w:tcPr>
            <w:tcW w:w="1855" w:type="dxa"/>
            <w:vAlign w:val="center"/>
          </w:tcPr>
          <w:p w14:paraId="697EA5AD" w14:textId="5A88468B" w:rsidR="00E232F5" w:rsidRPr="007960D3" w:rsidRDefault="00E232F5" w:rsidP="00E232F5">
            <w:pPr>
              <w:spacing w:after="0" w:line="276" w:lineRule="auto"/>
              <w:jc w:val="left"/>
              <w:rPr>
                <w:rFonts w:ascii="Arial" w:hAnsi="Arial" w:cs="Arial"/>
                <w:b/>
                <w:bCs/>
                <w:sz w:val="20"/>
                <w:szCs w:val="20"/>
              </w:rPr>
            </w:pPr>
            <w:r w:rsidRPr="007960D3">
              <w:rPr>
                <w:rFonts w:ascii="Arial" w:hAnsi="Arial" w:cs="Arial"/>
                <w:b/>
                <w:bCs/>
                <w:sz w:val="20"/>
                <w:szCs w:val="20"/>
              </w:rPr>
              <w:t>REGIDURÍA DE OBRAS</w:t>
            </w:r>
          </w:p>
        </w:tc>
        <w:tc>
          <w:tcPr>
            <w:tcW w:w="3167" w:type="dxa"/>
            <w:vAlign w:val="center"/>
          </w:tcPr>
          <w:p w14:paraId="3AA6D848" w14:textId="457287EE" w:rsidR="00E232F5" w:rsidRPr="007960D3" w:rsidRDefault="00E232F5" w:rsidP="00E232F5">
            <w:pPr>
              <w:spacing w:after="0" w:line="276" w:lineRule="auto"/>
              <w:jc w:val="left"/>
              <w:rPr>
                <w:rFonts w:ascii="Arial" w:hAnsi="Arial" w:cs="Arial"/>
                <w:b/>
                <w:bCs/>
                <w:sz w:val="20"/>
                <w:szCs w:val="20"/>
              </w:rPr>
            </w:pPr>
            <w:r w:rsidRPr="007960D3">
              <w:rPr>
                <w:rFonts w:ascii="Arial" w:hAnsi="Arial" w:cs="Arial"/>
                <w:b/>
                <w:bCs/>
                <w:sz w:val="20"/>
                <w:szCs w:val="20"/>
              </w:rPr>
              <w:t>MAURA LÓPEZ PACHECO</w:t>
            </w:r>
          </w:p>
        </w:tc>
        <w:tc>
          <w:tcPr>
            <w:tcW w:w="3256" w:type="dxa"/>
            <w:vAlign w:val="center"/>
          </w:tcPr>
          <w:p w14:paraId="564DA480" w14:textId="5B3F0F65" w:rsidR="00E232F5" w:rsidRPr="007960D3" w:rsidRDefault="00E232F5" w:rsidP="00E232F5">
            <w:pPr>
              <w:spacing w:after="0" w:line="276" w:lineRule="auto"/>
              <w:jc w:val="left"/>
              <w:rPr>
                <w:rFonts w:ascii="Arial" w:hAnsi="Arial" w:cs="Arial"/>
                <w:b/>
                <w:bCs/>
                <w:sz w:val="20"/>
                <w:szCs w:val="20"/>
              </w:rPr>
            </w:pPr>
            <w:r w:rsidRPr="007960D3">
              <w:rPr>
                <w:rFonts w:ascii="Arial" w:hAnsi="Arial" w:cs="Arial"/>
                <w:b/>
                <w:bCs/>
                <w:sz w:val="20"/>
                <w:szCs w:val="20"/>
              </w:rPr>
              <w:t>ESPERANZA HERNÁNDEZ PÉREZ</w:t>
            </w:r>
          </w:p>
        </w:tc>
      </w:tr>
    </w:tbl>
    <w:p w14:paraId="330EC41A" w14:textId="77777777" w:rsidR="005B0B0A" w:rsidRDefault="005B0B0A" w:rsidP="000A5681">
      <w:pPr>
        <w:spacing w:after="0" w:line="276" w:lineRule="auto"/>
        <w:rPr>
          <w:rFonts w:ascii="Arial" w:hAnsi="Arial" w:cs="Arial"/>
          <w:b/>
          <w:bCs/>
          <w:sz w:val="24"/>
          <w:szCs w:val="24"/>
        </w:rPr>
      </w:pPr>
    </w:p>
    <w:p w14:paraId="23BEDAF3" w14:textId="21EA024D" w:rsidR="000A5681" w:rsidRDefault="00A426C6" w:rsidP="000A5681">
      <w:pPr>
        <w:spacing w:after="0" w:line="276" w:lineRule="auto"/>
        <w:rPr>
          <w:rFonts w:ascii="Arial" w:hAnsi="Arial" w:cs="Arial"/>
          <w:sz w:val="24"/>
          <w:szCs w:val="24"/>
        </w:rPr>
      </w:pPr>
      <w:r w:rsidRPr="005805C8">
        <w:rPr>
          <w:rFonts w:ascii="Arial" w:hAnsi="Arial" w:cs="Arial"/>
          <w:b/>
          <w:bCs/>
          <w:sz w:val="24"/>
          <w:szCs w:val="24"/>
        </w:rPr>
        <w:t xml:space="preserve">b) </w:t>
      </w:r>
      <w:bookmarkStart w:id="18" w:name="_Hlk118924697"/>
      <w:r w:rsidR="000A5681" w:rsidRPr="00AA70DE">
        <w:rPr>
          <w:rFonts w:ascii="Arial" w:hAnsi="Arial" w:cs="Arial"/>
          <w:b/>
          <w:bCs/>
          <w:sz w:val="24"/>
          <w:szCs w:val="24"/>
        </w:rPr>
        <w:t xml:space="preserve">La paridad de </w:t>
      </w:r>
      <w:r w:rsidR="00FF4579" w:rsidRPr="00AA70DE">
        <w:rPr>
          <w:rFonts w:ascii="Arial" w:hAnsi="Arial" w:cs="Arial"/>
          <w:b/>
          <w:bCs/>
          <w:sz w:val="24"/>
          <w:szCs w:val="24"/>
        </w:rPr>
        <w:t>género</w:t>
      </w:r>
      <w:r w:rsidR="000A5681" w:rsidRPr="00AA70DE">
        <w:rPr>
          <w:rFonts w:ascii="Arial" w:hAnsi="Arial" w:cs="Arial"/>
          <w:b/>
          <w:bCs/>
          <w:sz w:val="24"/>
          <w:szCs w:val="24"/>
        </w:rPr>
        <w:t xml:space="preserve"> y que no hubo violencia </w:t>
      </w:r>
      <w:r w:rsidR="00FF4579" w:rsidRPr="00AA70DE">
        <w:rPr>
          <w:rFonts w:ascii="Arial" w:hAnsi="Arial" w:cs="Arial"/>
          <w:b/>
          <w:bCs/>
          <w:sz w:val="24"/>
          <w:szCs w:val="24"/>
        </w:rPr>
        <w:t>política</w:t>
      </w:r>
      <w:r w:rsidR="000A5681" w:rsidRPr="00AA70DE">
        <w:rPr>
          <w:rFonts w:ascii="Arial" w:hAnsi="Arial" w:cs="Arial"/>
          <w:b/>
          <w:bCs/>
          <w:sz w:val="24"/>
          <w:szCs w:val="24"/>
        </w:rPr>
        <w:t xml:space="preserve"> contra las mujeres en </w:t>
      </w:r>
      <w:r w:rsidR="00FF4579" w:rsidRPr="00AA70DE">
        <w:rPr>
          <w:rFonts w:ascii="Arial" w:hAnsi="Arial" w:cs="Arial"/>
          <w:b/>
          <w:bCs/>
          <w:sz w:val="24"/>
          <w:szCs w:val="24"/>
        </w:rPr>
        <w:t>razón</w:t>
      </w:r>
      <w:r w:rsidR="000A5681" w:rsidRPr="00AA70DE">
        <w:rPr>
          <w:rFonts w:ascii="Arial" w:hAnsi="Arial" w:cs="Arial"/>
          <w:b/>
          <w:bCs/>
          <w:sz w:val="24"/>
          <w:szCs w:val="24"/>
        </w:rPr>
        <w:t xml:space="preserve"> de </w:t>
      </w:r>
      <w:r w:rsidR="00FF4579" w:rsidRPr="00AA70DE">
        <w:rPr>
          <w:rFonts w:ascii="Arial" w:hAnsi="Arial" w:cs="Arial"/>
          <w:b/>
          <w:bCs/>
          <w:sz w:val="24"/>
          <w:szCs w:val="24"/>
        </w:rPr>
        <w:t>género</w:t>
      </w:r>
      <w:r w:rsidR="000A5681" w:rsidRPr="00AA70DE">
        <w:rPr>
          <w:rFonts w:ascii="Arial" w:hAnsi="Arial" w:cs="Arial"/>
          <w:b/>
          <w:bCs/>
          <w:sz w:val="24"/>
          <w:szCs w:val="24"/>
        </w:rPr>
        <w:t>.</w:t>
      </w:r>
      <w:r w:rsidR="000A5681">
        <w:rPr>
          <w:rFonts w:ascii="Arial" w:hAnsi="Arial" w:cs="Arial"/>
          <w:b/>
          <w:bCs/>
          <w:sz w:val="24"/>
          <w:szCs w:val="24"/>
        </w:rPr>
        <w:t xml:space="preserve"> </w:t>
      </w:r>
      <w:r w:rsidR="000A5681">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FB1494">
        <w:rPr>
          <w:rFonts w:ascii="Arial" w:hAnsi="Arial" w:cs="Arial"/>
          <w:sz w:val="24"/>
          <w:szCs w:val="24"/>
        </w:rPr>
        <w:t>Santiago Apoala</w:t>
      </w:r>
      <w:r w:rsidR="000A5681" w:rsidRPr="00BB7232">
        <w:rPr>
          <w:rFonts w:ascii="Arial" w:hAnsi="Arial" w:cs="Arial"/>
          <w:sz w:val="24"/>
          <w:szCs w:val="24"/>
        </w:rPr>
        <w:t>, Oaxaca</w:t>
      </w:r>
      <w:r w:rsidR="000A5681">
        <w:rPr>
          <w:rFonts w:ascii="Arial" w:hAnsi="Arial" w:cs="Arial"/>
          <w:sz w:val="24"/>
          <w:szCs w:val="24"/>
        </w:rPr>
        <w:t xml:space="preserve">, </w:t>
      </w:r>
      <w:r w:rsidR="000A5681" w:rsidRPr="00AA70DE">
        <w:rPr>
          <w:rFonts w:ascii="Arial" w:hAnsi="Arial" w:cs="Arial"/>
          <w:b/>
          <w:bCs/>
          <w:sz w:val="24"/>
          <w:szCs w:val="24"/>
        </w:rPr>
        <w:t>alcanzó la paridad</w:t>
      </w:r>
      <w:r w:rsidR="000A5681">
        <w:rPr>
          <w:rFonts w:ascii="Arial" w:hAnsi="Arial" w:cs="Arial"/>
          <w:b/>
          <w:bCs/>
          <w:sz w:val="24"/>
          <w:szCs w:val="24"/>
        </w:rPr>
        <w:t xml:space="preserve"> en la vertiente </w:t>
      </w:r>
      <w:r w:rsidR="000A5681">
        <w:rPr>
          <w:rFonts w:ascii="Arial" w:hAnsi="Arial" w:cs="Arial"/>
          <w:b/>
          <w:bCs/>
          <w:sz w:val="24"/>
          <w:szCs w:val="24"/>
        </w:rPr>
        <w:lastRenderedPageBreak/>
        <w:t xml:space="preserve">de mínima diferencia </w:t>
      </w:r>
      <w:r w:rsidR="000A5681" w:rsidRPr="007960D3">
        <w:rPr>
          <w:rFonts w:ascii="Arial" w:hAnsi="Arial" w:cs="Arial"/>
          <w:b/>
          <w:bCs/>
          <w:sz w:val="24"/>
          <w:szCs w:val="24"/>
        </w:rPr>
        <w:t>entre mujeres y hombres que integrarán el Ayuntamiento,</w:t>
      </w:r>
      <w:r w:rsidR="000A5681">
        <w:rPr>
          <w:rFonts w:ascii="Arial" w:hAnsi="Arial" w:cs="Arial"/>
          <w:sz w:val="24"/>
          <w:szCs w:val="24"/>
        </w:rPr>
        <w:t xml:space="preserve"> </w:t>
      </w:r>
      <w:r w:rsidR="000A5681" w:rsidRPr="003B6A42">
        <w:rPr>
          <w:rFonts w:ascii="Arial" w:eastAsia="Arial" w:hAnsi="Arial" w:cs="Arial"/>
          <w:sz w:val="24"/>
          <w:szCs w:val="24"/>
        </w:rPr>
        <w:t>en términos de lo que dispone la fracción XX</w:t>
      </w:r>
      <w:r w:rsidR="000A5681" w:rsidRPr="003B6A42">
        <w:rPr>
          <w:rFonts w:ascii="Arial" w:eastAsia="Arial" w:hAnsi="Arial" w:cs="Arial"/>
          <w:sz w:val="24"/>
          <w:szCs w:val="24"/>
          <w:vertAlign w:val="superscript"/>
        </w:rPr>
        <w:footnoteReference w:id="25"/>
      </w:r>
      <w:r w:rsidR="000A5681" w:rsidRPr="003B6A42">
        <w:rPr>
          <w:rFonts w:ascii="Arial" w:eastAsia="Arial" w:hAnsi="Arial" w:cs="Arial"/>
          <w:sz w:val="24"/>
          <w:szCs w:val="24"/>
        </w:rPr>
        <w:t xml:space="preserve"> del artículo 2º de la Ley de Instituciones y Procedimientos Electorales del Estado de Oaxaca</w:t>
      </w:r>
      <w:r w:rsidR="000A5681">
        <w:rPr>
          <w:rFonts w:ascii="Arial" w:eastAsia="Arial" w:hAnsi="Arial" w:cs="Arial"/>
          <w:sz w:val="24"/>
          <w:szCs w:val="24"/>
        </w:rPr>
        <w:t xml:space="preserve">, </w:t>
      </w:r>
      <w:r w:rsidR="000A5681">
        <w:rPr>
          <w:rFonts w:ascii="Arial" w:hAnsi="Arial" w:cs="Arial"/>
          <w:sz w:val="24"/>
          <w:szCs w:val="24"/>
        </w:rPr>
        <w:t xml:space="preserve">es decir, al ser un cabildo impar, menos de la mitad de las concejalías corresponden a </w:t>
      </w:r>
      <w:r w:rsidR="001C24FB">
        <w:rPr>
          <w:rFonts w:ascii="Arial" w:hAnsi="Arial" w:cs="Arial"/>
          <w:sz w:val="24"/>
          <w:szCs w:val="24"/>
        </w:rPr>
        <w:t xml:space="preserve">un </w:t>
      </w:r>
      <w:r w:rsidR="000A5681">
        <w:rPr>
          <w:rFonts w:ascii="Arial" w:hAnsi="Arial" w:cs="Arial"/>
          <w:sz w:val="24"/>
          <w:szCs w:val="24"/>
        </w:rPr>
        <w:t xml:space="preserve">género, con lo cual se da cumplimiento a las diversas disposiciones relativas al principio de paridad </w:t>
      </w:r>
      <w:r w:rsidR="0093201F">
        <w:rPr>
          <w:rFonts w:ascii="Arial" w:hAnsi="Arial" w:cs="Arial"/>
          <w:sz w:val="24"/>
          <w:szCs w:val="24"/>
        </w:rPr>
        <w:t xml:space="preserve">de </w:t>
      </w:r>
      <w:r w:rsidR="000A5681">
        <w:rPr>
          <w:rFonts w:ascii="Arial" w:hAnsi="Arial" w:cs="Arial"/>
          <w:sz w:val="24"/>
          <w:szCs w:val="24"/>
        </w:rPr>
        <w:t xml:space="preserve">género. </w:t>
      </w:r>
    </w:p>
    <w:p w14:paraId="50CF24B3" w14:textId="3D96CA46" w:rsidR="001C24FB" w:rsidRDefault="000A5681" w:rsidP="000A5681">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este </w:t>
      </w:r>
      <w:r w:rsidR="00F239D2">
        <w:rPr>
          <w:rFonts w:ascii="Arial" w:hAnsi="Arial" w:cs="Arial"/>
          <w:sz w:val="24"/>
          <w:szCs w:val="24"/>
        </w:rPr>
        <w:t xml:space="preserve">esta </w:t>
      </w:r>
      <w:r w:rsidR="00F239D2" w:rsidRPr="00C0469F">
        <w:rPr>
          <w:rFonts w:ascii="Arial" w:hAnsi="Arial" w:cs="Arial"/>
          <w:color w:val="000000" w:themeColor="text1"/>
          <w:sz w:val="24"/>
          <w:szCs w:val="24"/>
        </w:rPr>
        <w:t>Comisión Permanente de Sistemas Normativos Indígena</w:t>
      </w:r>
      <w:r w:rsidR="00F239D2">
        <w:rPr>
          <w:rFonts w:ascii="Arial" w:hAnsi="Arial" w:cs="Arial"/>
          <w:color w:val="000000" w:themeColor="text1"/>
          <w:sz w:val="24"/>
          <w:szCs w:val="24"/>
        </w:rPr>
        <w:t xml:space="preserve">s,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93201F" w:rsidRPr="00AA70DE">
        <w:rPr>
          <w:rFonts w:ascii="Arial" w:hAnsi="Arial" w:cs="Arial"/>
          <w:sz w:val="24"/>
          <w:szCs w:val="24"/>
        </w:rPr>
        <w:t>autonomía</w:t>
      </w:r>
      <w:r w:rsidRPr="00AA70DE">
        <w:rPr>
          <w:rFonts w:ascii="Arial" w:hAnsi="Arial" w:cs="Arial"/>
          <w:sz w:val="24"/>
          <w:szCs w:val="24"/>
        </w:rPr>
        <w:t xml:space="preserve"> y libre </w:t>
      </w:r>
      <w:r w:rsidR="0093201F" w:rsidRPr="00AA70DE">
        <w:rPr>
          <w:rFonts w:ascii="Arial" w:hAnsi="Arial" w:cs="Arial"/>
          <w:sz w:val="24"/>
          <w:szCs w:val="24"/>
        </w:rPr>
        <w:t>determinación</w:t>
      </w:r>
      <w:r w:rsidRPr="003F4B45">
        <w:rPr>
          <w:rFonts w:ascii="Arial" w:hAnsi="Arial" w:cs="Arial"/>
          <w:sz w:val="24"/>
          <w:szCs w:val="24"/>
        </w:rPr>
        <w:t>.</w:t>
      </w:r>
    </w:p>
    <w:p w14:paraId="6653972D" w14:textId="0B181D34" w:rsidR="000A5681" w:rsidRPr="00D23A4E" w:rsidRDefault="000A5681" w:rsidP="00A6179D">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9" w:name="_Hlk125560233"/>
      <w:bookmarkStart w:id="20" w:name="_Hlk125557467"/>
      <w:bookmarkStart w:id="21" w:name="_Hlk125547338"/>
      <w:r w:rsidR="00F239D2">
        <w:rPr>
          <w:rFonts w:ascii="Arial" w:hAnsi="Arial" w:cs="Arial"/>
          <w:sz w:val="24"/>
          <w:szCs w:val="24"/>
        </w:rPr>
        <w:t xml:space="preserve">esta </w:t>
      </w:r>
      <w:r w:rsidR="00F239D2" w:rsidRPr="00C0469F">
        <w:rPr>
          <w:rFonts w:ascii="Arial" w:hAnsi="Arial" w:cs="Arial"/>
          <w:color w:val="000000" w:themeColor="text1"/>
          <w:sz w:val="24"/>
          <w:szCs w:val="24"/>
        </w:rPr>
        <w:t>Comisión Permanente de Sistemas Normativos Indígenas</w:t>
      </w:r>
      <w:bookmarkEnd w:id="19"/>
      <w:r w:rsidR="00F239D2" w:rsidRPr="00C0469F">
        <w:rPr>
          <w:rFonts w:ascii="Arial" w:hAnsi="Arial" w:cs="Arial"/>
          <w:color w:val="000000" w:themeColor="text1"/>
          <w:sz w:val="24"/>
          <w:szCs w:val="24"/>
        </w:rPr>
        <w:t xml:space="preserve"> </w:t>
      </w:r>
      <w:bookmarkEnd w:id="20"/>
      <w:r w:rsidR="00F239D2">
        <w:rPr>
          <w:rFonts w:ascii="Arial" w:hAnsi="Arial" w:cs="Arial"/>
          <w:color w:val="000000" w:themeColor="text1"/>
          <w:sz w:val="24"/>
          <w:szCs w:val="24"/>
        </w:rPr>
        <w:t xml:space="preserve">(CPSNI) </w:t>
      </w:r>
      <w:r w:rsidR="00F239D2">
        <w:rPr>
          <w:rFonts w:ascii="Arial" w:hAnsi="Arial" w:cs="Arial"/>
          <w:sz w:val="24"/>
          <w:szCs w:val="24"/>
        </w:rPr>
        <w:t xml:space="preserve"> </w:t>
      </w:r>
      <w:bookmarkEnd w:id="21"/>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93201F" w:rsidRPr="00000800">
        <w:rPr>
          <w:rFonts w:ascii="Arial" w:hAnsi="Arial" w:cs="Arial"/>
          <w:sz w:val="24"/>
          <w:szCs w:val="24"/>
        </w:rPr>
        <w:t>política</w:t>
      </w:r>
      <w:r w:rsidRPr="00000800">
        <w:rPr>
          <w:rFonts w:ascii="Arial" w:hAnsi="Arial" w:cs="Arial"/>
          <w:sz w:val="24"/>
          <w:szCs w:val="24"/>
        </w:rPr>
        <w:t xml:space="preserve"> contra las mujeres en </w:t>
      </w:r>
      <w:r w:rsidR="0093201F" w:rsidRPr="00000800">
        <w:rPr>
          <w:rFonts w:ascii="Arial" w:hAnsi="Arial" w:cs="Arial"/>
          <w:sz w:val="24"/>
          <w:szCs w:val="24"/>
        </w:rPr>
        <w:t>razón</w:t>
      </w:r>
      <w:r w:rsidRPr="00000800">
        <w:rPr>
          <w:rFonts w:ascii="Arial" w:hAnsi="Arial" w:cs="Arial"/>
          <w:sz w:val="24"/>
          <w:szCs w:val="24"/>
        </w:rPr>
        <w:t xml:space="preserve"> de </w:t>
      </w:r>
      <w:r w:rsidR="0093201F"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2FDB8EC3" w14:textId="77D8EE58"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5009A85" w14:textId="44F097FD"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Sobre esto, el artículo 3</w:t>
      </w:r>
      <w:r w:rsidR="00390210">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w:t>
      </w:r>
      <w:r w:rsidRPr="00AA70DE">
        <w:rPr>
          <w:rFonts w:ascii="Arial" w:hAnsi="Arial" w:cs="Arial"/>
          <w:sz w:val="24"/>
          <w:szCs w:val="24"/>
        </w:rPr>
        <w:lastRenderedPageBreak/>
        <w:t xml:space="preserve">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4A553" w14:textId="77777777" w:rsidR="000A5681" w:rsidRPr="00D23A4E" w:rsidRDefault="000A5681" w:rsidP="000A5681">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5B74628" w14:textId="722A308D" w:rsidR="000A5681" w:rsidRPr="00AA70DE" w:rsidRDefault="000A5681" w:rsidP="000A5681">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93201F"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6"/>
      </w:r>
      <w:r w:rsidRPr="00AA70DE">
        <w:rPr>
          <w:rFonts w:ascii="Arial" w:hAnsi="Arial" w:cs="Arial"/>
          <w:sz w:val="24"/>
          <w:szCs w:val="24"/>
        </w:rPr>
        <w:t xml:space="preserve"> precisó que: </w:t>
      </w:r>
    </w:p>
    <w:p w14:paraId="030B40AE" w14:textId="77777777" w:rsidR="000A5681" w:rsidRPr="00825DF4" w:rsidRDefault="000A5681" w:rsidP="000A5681">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8"/>
    <w:p w14:paraId="2F01E140" w14:textId="7EA79B51" w:rsidR="00A426C6" w:rsidRPr="005805C8" w:rsidRDefault="000A5681" w:rsidP="00C44B9A">
      <w:pPr>
        <w:spacing w:before="240" w:line="276" w:lineRule="auto"/>
        <w:rPr>
          <w:rFonts w:ascii="Arial" w:hAnsi="Arial" w:cs="Arial"/>
          <w:b/>
          <w:bCs/>
          <w:color w:val="FF0000"/>
          <w:sz w:val="24"/>
          <w:szCs w:val="24"/>
        </w:rPr>
      </w:pPr>
      <w:r>
        <w:rPr>
          <w:rFonts w:ascii="Arial" w:hAnsi="Arial" w:cs="Arial"/>
          <w:b/>
          <w:bCs/>
          <w:sz w:val="24"/>
          <w:szCs w:val="24"/>
        </w:rPr>
        <w:t>c)</w:t>
      </w:r>
      <w:r w:rsidR="001C24FB">
        <w:rPr>
          <w:rFonts w:ascii="Arial" w:hAnsi="Arial" w:cs="Arial"/>
          <w:b/>
          <w:bCs/>
          <w:sz w:val="24"/>
          <w:szCs w:val="24"/>
        </w:rPr>
        <w:t xml:space="preserve">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5117292F" w:rsidR="00A426C6" w:rsidRPr="008977D1" w:rsidRDefault="000A5681"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bookmarkStart w:id="22" w:name="_Hlk125539510"/>
      <w:r w:rsidR="00F239D2" w:rsidRPr="00F72E98">
        <w:rPr>
          <w:rFonts w:ascii="Arial" w:hAnsi="Arial" w:cs="Arial"/>
          <w:color w:val="000000" w:themeColor="text1"/>
          <w:sz w:val="24"/>
          <w:szCs w:val="24"/>
        </w:rPr>
        <w:t>est</w:t>
      </w:r>
      <w:r w:rsidR="00F239D2">
        <w:rPr>
          <w:rFonts w:ascii="Arial" w:hAnsi="Arial" w:cs="Arial"/>
          <w:color w:val="000000" w:themeColor="text1"/>
          <w:sz w:val="24"/>
          <w:szCs w:val="24"/>
        </w:rPr>
        <w:t>a</w:t>
      </w:r>
      <w:r w:rsidR="00F239D2" w:rsidRPr="00F72E98">
        <w:rPr>
          <w:rFonts w:ascii="Arial" w:hAnsi="Arial" w:cs="Arial"/>
          <w:color w:val="000000" w:themeColor="text1"/>
          <w:sz w:val="24"/>
          <w:szCs w:val="24"/>
        </w:rPr>
        <w:t xml:space="preserve"> </w:t>
      </w:r>
      <w:r w:rsidR="00F239D2" w:rsidRPr="00C0469F">
        <w:rPr>
          <w:rFonts w:ascii="Arial" w:hAnsi="Arial" w:cs="Arial"/>
          <w:color w:val="000000" w:themeColor="text1"/>
          <w:sz w:val="24"/>
          <w:szCs w:val="24"/>
        </w:rPr>
        <w:t>Comisión Permanente de Sistemas Normativos Indígenas</w:t>
      </w:r>
      <w:bookmarkEnd w:id="22"/>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77E9B53B"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F239D2">
        <w:rPr>
          <w:rFonts w:ascii="Arial" w:hAnsi="Arial" w:cs="Arial"/>
          <w:color w:val="000000" w:themeColor="text1"/>
          <w:sz w:val="24"/>
          <w:szCs w:val="24"/>
        </w:rPr>
        <w:t>E</w:t>
      </w:r>
      <w:r w:rsidR="00F239D2" w:rsidRPr="00F72E98">
        <w:rPr>
          <w:rFonts w:ascii="Arial" w:hAnsi="Arial" w:cs="Arial"/>
          <w:color w:val="000000" w:themeColor="text1"/>
          <w:sz w:val="24"/>
          <w:szCs w:val="24"/>
        </w:rPr>
        <w:t>st</w:t>
      </w:r>
      <w:r w:rsidR="00F239D2">
        <w:rPr>
          <w:rFonts w:ascii="Arial" w:hAnsi="Arial" w:cs="Arial"/>
          <w:color w:val="000000" w:themeColor="text1"/>
          <w:sz w:val="24"/>
          <w:szCs w:val="24"/>
        </w:rPr>
        <w:t>a</w:t>
      </w:r>
      <w:r w:rsidR="00F239D2" w:rsidRPr="00F72E98">
        <w:rPr>
          <w:rFonts w:ascii="Arial" w:hAnsi="Arial" w:cs="Arial"/>
          <w:color w:val="000000" w:themeColor="text1"/>
          <w:sz w:val="24"/>
          <w:szCs w:val="24"/>
        </w:rPr>
        <w:t xml:space="preserve"> </w:t>
      </w:r>
      <w:r w:rsidR="00F239D2" w:rsidRPr="00C0469F">
        <w:rPr>
          <w:rFonts w:ascii="Arial" w:hAnsi="Arial" w:cs="Arial"/>
          <w:color w:val="000000" w:themeColor="text1"/>
          <w:sz w:val="24"/>
          <w:szCs w:val="24"/>
        </w:rPr>
        <w:t>Comisión Permanente de Sistemas Normativos Indígenas</w:t>
      </w:r>
      <w:r w:rsidR="00F239D2">
        <w:rPr>
          <w:rFonts w:ascii="Arial" w:hAnsi="Arial" w:cs="Arial"/>
          <w:color w:val="000000" w:themeColor="text1"/>
          <w:sz w:val="24"/>
          <w:szCs w:val="24"/>
        </w:rPr>
        <w:t xml:space="preserve">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991129">
        <w:rPr>
          <w:rFonts w:ascii="Arial" w:hAnsi="Arial" w:cs="Arial"/>
          <w:sz w:val="24"/>
          <w:szCs w:val="24"/>
        </w:rPr>
        <w:lastRenderedPageBreak/>
        <w:t>humanos</w:t>
      </w:r>
      <w:r w:rsidR="00991129"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7BF954E4"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F239D2">
        <w:rPr>
          <w:rFonts w:ascii="Arial" w:hAnsi="Arial" w:cs="Arial"/>
          <w:sz w:val="24"/>
          <w:szCs w:val="24"/>
        </w:rPr>
        <w:t xml:space="preserve">l </w:t>
      </w:r>
      <w:r w:rsidR="00A426C6" w:rsidRPr="008977D1">
        <w:rPr>
          <w:rFonts w:ascii="Arial" w:hAnsi="Arial" w:cs="Arial"/>
          <w:sz w:val="24"/>
          <w:szCs w:val="24"/>
        </w:rPr>
        <w:t>Consejo General</w:t>
      </w:r>
      <w:r w:rsidR="00F239D2">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0A5D197D"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w:t>
      </w:r>
      <w:r w:rsidR="00031141">
        <w:rPr>
          <w:rFonts w:ascii="Arial" w:hAnsi="Arial" w:cs="Arial"/>
          <w:sz w:val="24"/>
          <w:szCs w:val="24"/>
        </w:rPr>
        <w:t xml:space="preserve"> </w:t>
      </w:r>
      <w:r w:rsidR="00C71914">
        <w:rPr>
          <w:rFonts w:ascii="Arial" w:hAnsi="Arial" w:cs="Arial"/>
          <w:sz w:val="24"/>
          <w:szCs w:val="24"/>
        </w:rPr>
        <w:t>el Acta</w:t>
      </w:r>
      <w:r w:rsidRPr="008977D1">
        <w:rPr>
          <w:rFonts w:ascii="Arial" w:hAnsi="Arial" w:cs="Arial"/>
          <w:sz w:val="24"/>
          <w:szCs w:val="24"/>
        </w:rPr>
        <w:t xml:space="preserve"> de Asamblea y lista de participantes, se puede afirmar que la elección que se analiza, </w:t>
      </w:r>
      <w:r w:rsidRPr="006B5BB9">
        <w:rPr>
          <w:rFonts w:ascii="Arial" w:hAnsi="Arial" w:cs="Arial"/>
          <w:sz w:val="24"/>
          <w:szCs w:val="24"/>
        </w:rPr>
        <w:t xml:space="preserve">contó con la participación real y material de las mujeres, al </w:t>
      </w:r>
      <w:r w:rsidR="00991129" w:rsidRPr="006B5BB9">
        <w:rPr>
          <w:rFonts w:ascii="Arial" w:hAnsi="Arial" w:cs="Arial"/>
          <w:sz w:val="24"/>
          <w:szCs w:val="24"/>
        </w:rPr>
        <w:t>tener</w:t>
      </w:r>
      <w:r w:rsidRPr="006B5BB9">
        <w:rPr>
          <w:rFonts w:ascii="Arial" w:hAnsi="Arial" w:cs="Arial"/>
          <w:sz w:val="24"/>
          <w:szCs w:val="24"/>
        </w:rPr>
        <w:t xml:space="preserve"> una asistencia de</w:t>
      </w:r>
      <w:r w:rsidR="00031141" w:rsidRPr="006B5BB9">
        <w:rPr>
          <w:rFonts w:ascii="Arial" w:hAnsi="Arial" w:cs="Arial"/>
          <w:sz w:val="24"/>
          <w:szCs w:val="24"/>
        </w:rPr>
        <w:t xml:space="preserve"> </w:t>
      </w:r>
      <w:r w:rsidR="00944DE2" w:rsidRPr="006B5BB9">
        <w:rPr>
          <w:rFonts w:ascii="Arial" w:hAnsi="Arial" w:cs="Arial"/>
          <w:sz w:val="24"/>
          <w:szCs w:val="24"/>
        </w:rPr>
        <w:t>449</w:t>
      </w:r>
      <w:r w:rsidR="00C71914" w:rsidRPr="006B5BB9">
        <w:rPr>
          <w:rFonts w:ascii="Arial" w:hAnsi="Arial" w:cs="Arial"/>
          <w:sz w:val="24"/>
          <w:szCs w:val="24"/>
        </w:rPr>
        <w:t xml:space="preserve"> mujeres</w:t>
      </w:r>
      <w:r w:rsidRPr="006B5BB9">
        <w:rPr>
          <w:rFonts w:ascii="Arial" w:hAnsi="Arial" w:cs="Arial"/>
          <w:sz w:val="24"/>
          <w:szCs w:val="24"/>
        </w:rPr>
        <w:t xml:space="preserve"> y </w:t>
      </w:r>
      <w:r w:rsidRPr="008977D1">
        <w:rPr>
          <w:rFonts w:ascii="Arial" w:hAnsi="Arial" w:cs="Arial"/>
          <w:sz w:val="24"/>
          <w:szCs w:val="24"/>
        </w:rPr>
        <w:t>sin que hasta la fecha exista alguna inconformidad o controversia plantead</w:t>
      </w:r>
      <w:r w:rsidR="006B5BB9">
        <w:rPr>
          <w:rFonts w:ascii="Arial" w:hAnsi="Arial" w:cs="Arial"/>
          <w:sz w:val="24"/>
          <w:szCs w:val="24"/>
        </w:rPr>
        <w:t>a</w:t>
      </w:r>
      <w:r w:rsidRPr="008977D1">
        <w:rPr>
          <w:rFonts w:ascii="Arial" w:hAnsi="Arial" w:cs="Arial"/>
          <w:sz w:val="24"/>
          <w:szCs w:val="24"/>
        </w:rPr>
        <w:t xml:space="preserve"> por las mujeres de </w:t>
      </w:r>
      <w:r w:rsidR="00FB1494">
        <w:rPr>
          <w:rFonts w:ascii="Arial" w:hAnsi="Arial" w:cs="Arial"/>
          <w:sz w:val="24"/>
          <w:szCs w:val="24"/>
        </w:rPr>
        <w:t>Santiago Apoala</w:t>
      </w:r>
      <w:r w:rsidR="00031141">
        <w:rPr>
          <w:rFonts w:ascii="Arial" w:hAnsi="Arial" w:cs="Arial"/>
          <w:sz w:val="24"/>
          <w:szCs w:val="24"/>
        </w:rPr>
        <w:t>, Oaxaca.</w:t>
      </w:r>
    </w:p>
    <w:p w14:paraId="732743E9" w14:textId="0174EDB2"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031141">
        <w:rPr>
          <w:rFonts w:ascii="Arial" w:hAnsi="Arial" w:cs="Arial"/>
          <w:b/>
          <w:bCs/>
          <w:sz w:val="24"/>
          <w:szCs w:val="24"/>
        </w:rPr>
        <w:t>die</w:t>
      </w:r>
      <w:r w:rsidR="00E232F5">
        <w:rPr>
          <w:rFonts w:ascii="Arial" w:hAnsi="Arial" w:cs="Arial"/>
          <w:b/>
          <w:bCs/>
          <w:sz w:val="24"/>
          <w:szCs w:val="24"/>
        </w:rPr>
        <w:t>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A00614">
        <w:rPr>
          <w:rFonts w:ascii="Arial" w:hAnsi="Arial" w:cs="Arial"/>
          <w:b/>
          <w:bCs/>
          <w:sz w:val="24"/>
          <w:szCs w:val="24"/>
        </w:rPr>
        <w:t>cinco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aconcuadrcula"/>
        <w:tblW w:w="0" w:type="auto"/>
        <w:tblLook w:val="04A0" w:firstRow="1" w:lastRow="0" w:firstColumn="1" w:lastColumn="0" w:noHBand="0" w:noVBand="1"/>
      </w:tblPr>
      <w:tblGrid>
        <w:gridCol w:w="550"/>
        <w:gridCol w:w="2355"/>
        <w:gridCol w:w="3088"/>
        <w:gridCol w:w="2835"/>
      </w:tblGrid>
      <w:tr w:rsidR="00031141" w:rsidRPr="0066371C" w14:paraId="589AA0BA" w14:textId="77777777" w:rsidTr="00031141">
        <w:trPr>
          <w:trHeight w:val="317"/>
        </w:trPr>
        <w:tc>
          <w:tcPr>
            <w:tcW w:w="0" w:type="auto"/>
            <w:gridSpan w:val="4"/>
            <w:shd w:val="clear" w:color="auto" w:fill="D0CECE" w:themeFill="background2" w:themeFillShade="E6"/>
          </w:tcPr>
          <w:p w14:paraId="6ED410EF" w14:textId="1406E8C7"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MUJERES ELECTAS PARA LAS CONCEJALÍAS</w:t>
            </w:r>
            <w:r w:rsidR="006B5BB9">
              <w:rPr>
                <w:rFonts w:ascii="Arial" w:hAnsi="Arial" w:cs="Arial"/>
                <w:b/>
                <w:sz w:val="20"/>
                <w:szCs w:val="20"/>
              </w:rPr>
              <w:t xml:space="preserve"> 202</w:t>
            </w:r>
            <w:r w:rsidR="007960D3">
              <w:rPr>
                <w:rFonts w:ascii="Arial" w:hAnsi="Arial" w:cs="Arial"/>
                <w:b/>
                <w:sz w:val="20"/>
                <w:szCs w:val="20"/>
              </w:rPr>
              <w:t>2</w:t>
            </w:r>
          </w:p>
        </w:tc>
      </w:tr>
      <w:tr w:rsidR="00031141" w:rsidRPr="0066371C" w14:paraId="118DF83B" w14:textId="77777777" w:rsidTr="00031141">
        <w:trPr>
          <w:trHeight w:val="317"/>
        </w:trPr>
        <w:tc>
          <w:tcPr>
            <w:tcW w:w="0" w:type="auto"/>
            <w:shd w:val="clear" w:color="auto" w:fill="D0CECE" w:themeFill="background2" w:themeFillShade="E6"/>
          </w:tcPr>
          <w:p w14:paraId="3F14DBCF" w14:textId="77777777"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1E415EAE" w14:textId="77777777"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4CDA01D1" w14:textId="77777777"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62848923" w14:textId="77777777"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A00614" w:rsidRPr="0066371C" w14:paraId="4ADB9A23" w14:textId="77777777" w:rsidTr="00031141">
        <w:trPr>
          <w:trHeight w:val="317"/>
        </w:trPr>
        <w:tc>
          <w:tcPr>
            <w:tcW w:w="0" w:type="auto"/>
            <w:vAlign w:val="center"/>
          </w:tcPr>
          <w:p w14:paraId="1252421A" w14:textId="34EAD7EA" w:rsidR="00A00614" w:rsidRPr="0066371C" w:rsidRDefault="00A00614" w:rsidP="00A00614">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8BEA4AD" w14:textId="30A784F0" w:rsidR="00A00614" w:rsidRPr="0066371C" w:rsidRDefault="00A00614" w:rsidP="00A00614">
            <w:pPr>
              <w:spacing w:after="0" w:line="276" w:lineRule="auto"/>
              <w:jc w:val="left"/>
              <w:rPr>
                <w:rFonts w:ascii="Arial" w:hAnsi="Arial" w:cs="Arial"/>
                <w:sz w:val="20"/>
                <w:szCs w:val="20"/>
              </w:rPr>
            </w:pPr>
            <w:r>
              <w:rPr>
                <w:rFonts w:ascii="Arial" w:hAnsi="Arial" w:cs="Arial"/>
                <w:sz w:val="20"/>
                <w:szCs w:val="20"/>
              </w:rPr>
              <w:t>PRESIDENCIA MUNICIPAL</w:t>
            </w:r>
          </w:p>
        </w:tc>
        <w:tc>
          <w:tcPr>
            <w:tcW w:w="0" w:type="auto"/>
            <w:vAlign w:val="center"/>
          </w:tcPr>
          <w:p w14:paraId="44C07AC2" w14:textId="587CF26C" w:rsidR="00A00614" w:rsidRPr="0066371C" w:rsidRDefault="00A00614" w:rsidP="00A00614">
            <w:pPr>
              <w:spacing w:after="0" w:line="276" w:lineRule="auto"/>
              <w:jc w:val="left"/>
              <w:rPr>
                <w:rFonts w:ascii="Arial" w:hAnsi="Arial" w:cs="Arial"/>
                <w:sz w:val="20"/>
                <w:szCs w:val="20"/>
              </w:rPr>
            </w:pPr>
            <w:r>
              <w:rPr>
                <w:rFonts w:ascii="Arial" w:hAnsi="Arial" w:cs="Arial"/>
                <w:sz w:val="20"/>
                <w:szCs w:val="20"/>
              </w:rPr>
              <w:t>JUSTINA LIOVA ALVARADO PÉREZ</w:t>
            </w:r>
          </w:p>
        </w:tc>
        <w:tc>
          <w:tcPr>
            <w:tcW w:w="0" w:type="auto"/>
            <w:vAlign w:val="center"/>
          </w:tcPr>
          <w:p w14:paraId="27322C56" w14:textId="4C6D0C79" w:rsidR="00A00614" w:rsidRPr="0066371C" w:rsidRDefault="00A00614" w:rsidP="00A00614">
            <w:pPr>
              <w:spacing w:after="0" w:line="276" w:lineRule="auto"/>
              <w:jc w:val="left"/>
              <w:rPr>
                <w:rFonts w:ascii="Arial" w:hAnsi="Arial" w:cs="Arial"/>
                <w:sz w:val="20"/>
                <w:szCs w:val="20"/>
              </w:rPr>
            </w:pPr>
            <w:r>
              <w:rPr>
                <w:rFonts w:ascii="Arial" w:hAnsi="Arial" w:cs="Arial"/>
                <w:sz w:val="20"/>
                <w:szCs w:val="20"/>
              </w:rPr>
              <w:t>MARGARITA JIMÉNEZ GÓMEZ</w:t>
            </w:r>
          </w:p>
        </w:tc>
      </w:tr>
      <w:tr w:rsidR="00A00614" w:rsidRPr="0066371C" w14:paraId="67479256" w14:textId="77777777" w:rsidTr="00031141">
        <w:trPr>
          <w:trHeight w:val="317"/>
        </w:trPr>
        <w:tc>
          <w:tcPr>
            <w:tcW w:w="0" w:type="auto"/>
            <w:vAlign w:val="center"/>
          </w:tcPr>
          <w:p w14:paraId="6C9E2647" w14:textId="6B500B74" w:rsidR="00A00614" w:rsidRPr="0066371C" w:rsidRDefault="00A00614" w:rsidP="00A00614">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0A2F6689" w14:textId="18C73D2B" w:rsidR="00A00614" w:rsidRPr="0066371C" w:rsidRDefault="00A00614" w:rsidP="00A00614">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vAlign w:val="center"/>
          </w:tcPr>
          <w:p w14:paraId="577D493F" w14:textId="6E6AF149" w:rsidR="00A00614" w:rsidRPr="0066371C" w:rsidRDefault="00A00614" w:rsidP="00A00614">
            <w:pPr>
              <w:spacing w:after="0" w:line="276" w:lineRule="auto"/>
              <w:jc w:val="left"/>
              <w:rPr>
                <w:rFonts w:ascii="Arial" w:hAnsi="Arial" w:cs="Arial"/>
                <w:sz w:val="20"/>
                <w:szCs w:val="20"/>
              </w:rPr>
            </w:pPr>
            <w:r>
              <w:rPr>
                <w:rFonts w:ascii="Arial" w:hAnsi="Arial" w:cs="Arial"/>
                <w:sz w:val="20"/>
                <w:szCs w:val="20"/>
              </w:rPr>
              <w:t>---------------------------------------</w:t>
            </w:r>
          </w:p>
        </w:tc>
        <w:tc>
          <w:tcPr>
            <w:tcW w:w="0" w:type="auto"/>
            <w:vAlign w:val="center"/>
          </w:tcPr>
          <w:p w14:paraId="7C6FC78E" w14:textId="58AA3EDD" w:rsidR="00A00614" w:rsidRPr="0066371C" w:rsidRDefault="00A00614" w:rsidP="00A00614">
            <w:pPr>
              <w:spacing w:after="0" w:line="276" w:lineRule="auto"/>
              <w:jc w:val="left"/>
              <w:rPr>
                <w:rFonts w:ascii="Arial" w:hAnsi="Arial" w:cs="Arial"/>
                <w:sz w:val="20"/>
                <w:szCs w:val="20"/>
              </w:rPr>
            </w:pPr>
            <w:r>
              <w:rPr>
                <w:rFonts w:ascii="Arial" w:hAnsi="Arial" w:cs="Arial"/>
                <w:sz w:val="20"/>
                <w:szCs w:val="20"/>
              </w:rPr>
              <w:t>JULVIA HERNÁNDEZ GUZMÁN</w:t>
            </w:r>
          </w:p>
        </w:tc>
      </w:tr>
      <w:tr w:rsidR="00A00614" w:rsidRPr="0066371C" w14:paraId="026C2477" w14:textId="77777777" w:rsidTr="00031141">
        <w:trPr>
          <w:trHeight w:val="317"/>
        </w:trPr>
        <w:tc>
          <w:tcPr>
            <w:tcW w:w="0" w:type="auto"/>
            <w:vAlign w:val="center"/>
          </w:tcPr>
          <w:p w14:paraId="4A043985" w14:textId="587068AF" w:rsidR="00A00614" w:rsidRPr="0066371C" w:rsidRDefault="00A00614" w:rsidP="00A00614">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1F1F79DC" w14:textId="6913EE54" w:rsidR="00A00614" w:rsidRPr="0066371C" w:rsidRDefault="00A00614" w:rsidP="00A00614">
            <w:pPr>
              <w:spacing w:after="0" w:line="276" w:lineRule="auto"/>
              <w:jc w:val="left"/>
              <w:rPr>
                <w:rFonts w:ascii="Arial" w:hAnsi="Arial" w:cs="Arial"/>
                <w:sz w:val="20"/>
                <w:szCs w:val="20"/>
              </w:rPr>
            </w:pPr>
            <w:r w:rsidRPr="0066371C">
              <w:rPr>
                <w:rFonts w:ascii="Arial" w:hAnsi="Arial" w:cs="Arial"/>
                <w:sz w:val="20"/>
                <w:szCs w:val="20"/>
              </w:rPr>
              <w:t xml:space="preserve">REGIDURÍA DE </w:t>
            </w:r>
            <w:r>
              <w:rPr>
                <w:rFonts w:ascii="Arial" w:hAnsi="Arial" w:cs="Arial"/>
                <w:sz w:val="20"/>
                <w:szCs w:val="20"/>
              </w:rPr>
              <w:t>OBRAS</w:t>
            </w:r>
          </w:p>
        </w:tc>
        <w:tc>
          <w:tcPr>
            <w:tcW w:w="0" w:type="auto"/>
            <w:vAlign w:val="center"/>
          </w:tcPr>
          <w:p w14:paraId="1592BEE5" w14:textId="3CAB03BA" w:rsidR="00A00614" w:rsidRPr="0066371C" w:rsidRDefault="00A00614" w:rsidP="00A00614">
            <w:pPr>
              <w:spacing w:after="0" w:line="276" w:lineRule="auto"/>
              <w:jc w:val="left"/>
              <w:rPr>
                <w:rFonts w:ascii="Arial" w:hAnsi="Arial" w:cs="Arial"/>
                <w:sz w:val="20"/>
                <w:szCs w:val="20"/>
              </w:rPr>
            </w:pPr>
            <w:r>
              <w:rPr>
                <w:rFonts w:ascii="Arial" w:hAnsi="Arial" w:cs="Arial"/>
                <w:sz w:val="20"/>
                <w:szCs w:val="20"/>
              </w:rPr>
              <w:t>MAURA LÓPEZ PACHECO</w:t>
            </w:r>
          </w:p>
        </w:tc>
        <w:tc>
          <w:tcPr>
            <w:tcW w:w="0" w:type="auto"/>
            <w:vAlign w:val="center"/>
          </w:tcPr>
          <w:p w14:paraId="39B22617" w14:textId="07BAD00A" w:rsidR="00A00614" w:rsidRPr="0066371C" w:rsidRDefault="00A00614" w:rsidP="00A00614">
            <w:pPr>
              <w:spacing w:after="0" w:line="276" w:lineRule="auto"/>
              <w:jc w:val="left"/>
              <w:rPr>
                <w:rFonts w:ascii="Arial" w:hAnsi="Arial" w:cs="Arial"/>
                <w:sz w:val="20"/>
                <w:szCs w:val="20"/>
              </w:rPr>
            </w:pPr>
            <w:r>
              <w:rPr>
                <w:rFonts w:ascii="Arial" w:hAnsi="Arial" w:cs="Arial"/>
                <w:sz w:val="20"/>
                <w:szCs w:val="20"/>
              </w:rPr>
              <w:t>ESPERANZA HERNÁNDEZ PÉREZ</w:t>
            </w:r>
          </w:p>
        </w:tc>
      </w:tr>
    </w:tbl>
    <w:p w14:paraId="3475E08C" w14:textId="4DDD8B4F"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F239D2" w:rsidRPr="00F72E98">
        <w:rPr>
          <w:rFonts w:ascii="Arial" w:hAnsi="Arial" w:cs="Arial"/>
          <w:color w:val="000000" w:themeColor="text1"/>
          <w:sz w:val="24"/>
          <w:szCs w:val="24"/>
        </w:rPr>
        <w:t>est</w:t>
      </w:r>
      <w:r w:rsidR="00F239D2">
        <w:rPr>
          <w:rFonts w:ascii="Arial" w:hAnsi="Arial" w:cs="Arial"/>
          <w:color w:val="000000" w:themeColor="text1"/>
          <w:sz w:val="24"/>
          <w:szCs w:val="24"/>
        </w:rPr>
        <w:t>a</w:t>
      </w:r>
      <w:r w:rsidR="00F239D2" w:rsidRPr="00F72E98">
        <w:rPr>
          <w:rFonts w:ascii="Arial" w:hAnsi="Arial" w:cs="Arial"/>
          <w:color w:val="000000" w:themeColor="text1"/>
          <w:sz w:val="24"/>
          <w:szCs w:val="24"/>
        </w:rPr>
        <w:t xml:space="preserve"> </w:t>
      </w:r>
      <w:r w:rsidR="00F239D2" w:rsidRPr="00C0469F">
        <w:rPr>
          <w:rFonts w:ascii="Arial" w:hAnsi="Arial" w:cs="Arial"/>
          <w:color w:val="000000" w:themeColor="text1"/>
          <w:sz w:val="24"/>
          <w:szCs w:val="24"/>
        </w:rPr>
        <w:t>Comisión Permanente de Sistemas Normativos Indígenas</w:t>
      </w:r>
      <w:r w:rsidR="00F239D2">
        <w:rPr>
          <w:rFonts w:ascii="Arial" w:hAnsi="Arial" w:cs="Arial"/>
          <w:color w:val="000000" w:themeColor="text1"/>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FB1494">
        <w:rPr>
          <w:rFonts w:ascii="Arial" w:hAnsi="Arial" w:cs="Arial"/>
          <w:sz w:val="24"/>
          <w:szCs w:val="24"/>
        </w:rPr>
        <w:t>Santiago Apoala</w:t>
      </w:r>
      <w:r w:rsidRPr="00FD43B9">
        <w:rPr>
          <w:rFonts w:ascii="Arial" w:hAnsi="Arial" w:cs="Arial"/>
          <w:sz w:val="24"/>
          <w:szCs w:val="24"/>
        </w:rPr>
        <w:t>, de los cargos electos en el proceso ordinario del año 20</w:t>
      </w:r>
      <w:r w:rsidR="00C72BE5">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C72BE5">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C72BE5">
        <w:rPr>
          <w:rFonts w:ascii="Arial" w:hAnsi="Arial" w:cs="Arial"/>
          <w:sz w:val="24"/>
          <w:szCs w:val="24"/>
        </w:rPr>
        <w:t>1</w:t>
      </w:r>
      <w:r w:rsidR="00A00614">
        <w:rPr>
          <w:rFonts w:ascii="Arial" w:hAnsi="Arial" w:cs="Arial"/>
          <w:sz w:val="24"/>
          <w:szCs w:val="24"/>
        </w:rPr>
        <w:t>0</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7C3C5D">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aconcuadrcula"/>
        <w:tblW w:w="8926" w:type="dxa"/>
        <w:tblLook w:val="04A0" w:firstRow="1" w:lastRow="0" w:firstColumn="1" w:lastColumn="0" w:noHBand="0" w:noVBand="1"/>
      </w:tblPr>
      <w:tblGrid>
        <w:gridCol w:w="550"/>
        <w:gridCol w:w="2384"/>
        <w:gridCol w:w="3015"/>
        <w:gridCol w:w="2977"/>
      </w:tblGrid>
      <w:tr w:rsidR="007C3C5D" w:rsidRPr="007C3C5D" w14:paraId="3ED39704" w14:textId="77777777" w:rsidTr="00A00614">
        <w:trPr>
          <w:trHeight w:val="317"/>
        </w:trPr>
        <w:tc>
          <w:tcPr>
            <w:tcW w:w="8926" w:type="dxa"/>
            <w:gridSpan w:val="4"/>
            <w:shd w:val="clear" w:color="auto" w:fill="D0CECE" w:themeFill="background2" w:themeFillShade="E6"/>
          </w:tcPr>
          <w:p w14:paraId="02602E0F" w14:textId="75A7A3B8"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 xml:space="preserve">MUJERES ELECTAS </w:t>
            </w:r>
            <w:r w:rsidR="006B5BB9">
              <w:rPr>
                <w:rFonts w:ascii="Arial" w:hAnsi="Arial" w:cs="Arial"/>
                <w:b/>
                <w:sz w:val="20"/>
                <w:szCs w:val="20"/>
              </w:rPr>
              <w:t xml:space="preserve">EN </w:t>
            </w:r>
            <w:r w:rsidR="006B5BB9" w:rsidRPr="007C3C5D">
              <w:rPr>
                <w:rFonts w:ascii="Arial" w:hAnsi="Arial" w:cs="Arial"/>
                <w:b/>
                <w:sz w:val="20"/>
                <w:szCs w:val="20"/>
              </w:rPr>
              <w:t>LAS</w:t>
            </w:r>
            <w:r w:rsidRPr="007C3C5D">
              <w:rPr>
                <w:rFonts w:ascii="Arial" w:hAnsi="Arial" w:cs="Arial"/>
                <w:b/>
                <w:sz w:val="20"/>
                <w:szCs w:val="20"/>
              </w:rPr>
              <w:t xml:space="preserve"> CONCEJALÍAS </w:t>
            </w:r>
            <w:r w:rsidR="007960D3">
              <w:rPr>
                <w:rFonts w:ascii="Arial" w:hAnsi="Arial" w:cs="Arial"/>
                <w:b/>
                <w:sz w:val="20"/>
                <w:szCs w:val="20"/>
              </w:rPr>
              <w:t>2019</w:t>
            </w:r>
          </w:p>
        </w:tc>
      </w:tr>
      <w:tr w:rsidR="00A00614" w:rsidRPr="007C3C5D" w14:paraId="527F1C06" w14:textId="77777777" w:rsidTr="00A00614">
        <w:trPr>
          <w:trHeight w:val="317"/>
        </w:trPr>
        <w:tc>
          <w:tcPr>
            <w:tcW w:w="0" w:type="auto"/>
            <w:shd w:val="clear" w:color="auto" w:fill="D0CECE" w:themeFill="background2" w:themeFillShade="E6"/>
          </w:tcPr>
          <w:p w14:paraId="56555CAE" w14:textId="77777777"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N/P</w:t>
            </w:r>
          </w:p>
        </w:tc>
        <w:tc>
          <w:tcPr>
            <w:tcW w:w="0" w:type="auto"/>
            <w:shd w:val="clear" w:color="auto" w:fill="D0CECE" w:themeFill="background2" w:themeFillShade="E6"/>
            <w:vAlign w:val="center"/>
          </w:tcPr>
          <w:p w14:paraId="23D16318" w14:textId="77777777"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CARGO</w:t>
            </w:r>
          </w:p>
        </w:tc>
        <w:tc>
          <w:tcPr>
            <w:tcW w:w="3015" w:type="dxa"/>
            <w:shd w:val="clear" w:color="auto" w:fill="D0CECE" w:themeFill="background2" w:themeFillShade="E6"/>
            <w:vAlign w:val="center"/>
          </w:tcPr>
          <w:p w14:paraId="32D34811" w14:textId="2FB06731"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PROPIETARIAS</w:t>
            </w:r>
          </w:p>
        </w:tc>
        <w:tc>
          <w:tcPr>
            <w:tcW w:w="2977" w:type="dxa"/>
            <w:shd w:val="clear" w:color="auto" w:fill="D0CECE" w:themeFill="background2" w:themeFillShade="E6"/>
            <w:vAlign w:val="center"/>
          </w:tcPr>
          <w:p w14:paraId="6E807E6D" w14:textId="77777777" w:rsidR="007C3C5D" w:rsidRPr="007C3C5D" w:rsidRDefault="007C3C5D" w:rsidP="00EB32A8">
            <w:pPr>
              <w:spacing w:after="0" w:line="276" w:lineRule="auto"/>
              <w:jc w:val="center"/>
              <w:rPr>
                <w:rFonts w:ascii="Arial" w:hAnsi="Arial" w:cs="Arial"/>
                <w:b/>
                <w:sz w:val="20"/>
                <w:szCs w:val="20"/>
              </w:rPr>
            </w:pPr>
            <w:r w:rsidRPr="007C3C5D">
              <w:rPr>
                <w:rFonts w:ascii="Arial" w:hAnsi="Arial" w:cs="Arial"/>
                <w:b/>
                <w:sz w:val="20"/>
                <w:szCs w:val="20"/>
              </w:rPr>
              <w:t>SUPLENCIAS</w:t>
            </w:r>
          </w:p>
        </w:tc>
      </w:tr>
      <w:tr w:rsidR="00A00614" w:rsidRPr="007C3C5D" w14:paraId="3569E6C3" w14:textId="77777777" w:rsidTr="00B55EB2">
        <w:trPr>
          <w:trHeight w:val="317"/>
        </w:trPr>
        <w:tc>
          <w:tcPr>
            <w:tcW w:w="0" w:type="auto"/>
            <w:vAlign w:val="center"/>
          </w:tcPr>
          <w:p w14:paraId="453E1FD6" w14:textId="1237903C" w:rsidR="00A00614" w:rsidRPr="00A00614" w:rsidRDefault="00A00614" w:rsidP="00A00614">
            <w:pPr>
              <w:spacing w:after="0" w:line="276" w:lineRule="auto"/>
              <w:jc w:val="center"/>
              <w:rPr>
                <w:rFonts w:ascii="Arial" w:hAnsi="Arial" w:cs="Arial"/>
                <w:sz w:val="20"/>
                <w:szCs w:val="20"/>
              </w:rPr>
            </w:pPr>
            <w:r w:rsidRPr="00A00614">
              <w:rPr>
                <w:rFonts w:ascii="Arial" w:hAnsi="Arial" w:cs="Arial"/>
                <w:sz w:val="20"/>
                <w:szCs w:val="20"/>
              </w:rPr>
              <w:t>1</w:t>
            </w:r>
          </w:p>
        </w:tc>
        <w:tc>
          <w:tcPr>
            <w:tcW w:w="0" w:type="auto"/>
            <w:vAlign w:val="center"/>
          </w:tcPr>
          <w:p w14:paraId="7B583E3D" w14:textId="6BA27D3D" w:rsidR="00A00614" w:rsidRPr="00A00614" w:rsidRDefault="00A00614" w:rsidP="00A00614">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3015" w:type="dxa"/>
            <w:vAlign w:val="center"/>
          </w:tcPr>
          <w:p w14:paraId="0358A0C7" w14:textId="02033F17" w:rsidR="00A00614" w:rsidRPr="00A00614" w:rsidRDefault="00A00614" w:rsidP="00A00614">
            <w:pPr>
              <w:spacing w:after="0" w:line="276" w:lineRule="auto"/>
              <w:jc w:val="center"/>
              <w:rPr>
                <w:rFonts w:ascii="Arial" w:hAnsi="Arial" w:cs="Arial"/>
                <w:sz w:val="20"/>
                <w:szCs w:val="20"/>
              </w:rPr>
            </w:pPr>
            <w:r>
              <w:rPr>
                <w:rFonts w:ascii="Arial" w:hAnsi="Arial" w:cs="Arial"/>
                <w:sz w:val="20"/>
                <w:szCs w:val="20"/>
              </w:rPr>
              <w:t>--------------------</w:t>
            </w:r>
          </w:p>
        </w:tc>
        <w:tc>
          <w:tcPr>
            <w:tcW w:w="2977" w:type="dxa"/>
            <w:vAlign w:val="center"/>
          </w:tcPr>
          <w:p w14:paraId="7A1C9415" w14:textId="69EEEEB5" w:rsidR="00A00614" w:rsidRPr="00A00614" w:rsidRDefault="00944DE2" w:rsidP="00A00614">
            <w:pPr>
              <w:spacing w:after="0" w:line="276" w:lineRule="auto"/>
              <w:jc w:val="center"/>
              <w:rPr>
                <w:rFonts w:ascii="Arial" w:hAnsi="Arial" w:cs="Arial"/>
                <w:sz w:val="20"/>
                <w:szCs w:val="20"/>
              </w:rPr>
            </w:pPr>
            <w:r>
              <w:rPr>
                <w:rFonts w:ascii="Arial" w:hAnsi="Arial" w:cs="Arial"/>
                <w:sz w:val="20"/>
                <w:szCs w:val="20"/>
              </w:rPr>
              <w:t>--------------------</w:t>
            </w:r>
          </w:p>
        </w:tc>
      </w:tr>
      <w:tr w:rsidR="00A00614" w:rsidRPr="007C3C5D" w14:paraId="10CBB2A5" w14:textId="77777777" w:rsidTr="00A00614">
        <w:trPr>
          <w:trHeight w:val="317"/>
        </w:trPr>
        <w:tc>
          <w:tcPr>
            <w:tcW w:w="0" w:type="auto"/>
            <w:vAlign w:val="center"/>
          </w:tcPr>
          <w:p w14:paraId="3AC68781" w14:textId="6FEC0C8B" w:rsidR="00A00614" w:rsidRPr="00A00614" w:rsidRDefault="00A00614" w:rsidP="00A00614">
            <w:pPr>
              <w:spacing w:after="0" w:line="276" w:lineRule="auto"/>
              <w:jc w:val="center"/>
              <w:rPr>
                <w:rFonts w:ascii="Arial" w:hAnsi="Arial" w:cs="Arial"/>
                <w:sz w:val="20"/>
                <w:szCs w:val="20"/>
              </w:rPr>
            </w:pPr>
            <w:r w:rsidRPr="00A00614">
              <w:rPr>
                <w:rFonts w:ascii="Arial" w:hAnsi="Arial" w:cs="Arial"/>
                <w:sz w:val="20"/>
                <w:szCs w:val="20"/>
              </w:rPr>
              <w:t>2</w:t>
            </w:r>
          </w:p>
        </w:tc>
        <w:tc>
          <w:tcPr>
            <w:tcW w:w="0" w:type="auto"/>
            <w:vAlign w:val="center"/>
          </w:tcPr>
          <w:p w14:paraId="6D493055" w14:textId="732ACAD8" w:rsidR="00A00614" w:rsidRPr="00A00614" w:rsidRDefault="00A00614" w:rsidP="00A00614">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3015" w:type="dxa"/>
            <w:vAlign w:val="center"/>
          </w:tcPr>
          <w:p w14:paraId="2BD0303B" w14:textId="412E9361" w:rsidR="00A00614" w:rsidRPr="00A00614" w:rsidRDefault="00A00614" w:rsidP="00A00614">
            <w:pPr>
              <w:spacing w:after="0" w:line="276" w:lineRule="auto"/>
              <w:jc w:val="left"/>
              <w:rPr>
                <w:rFonts w:ascii="Arial" w:hAnsi="Arial" w:cs="Arial"/>
                <w:sz w:val="20"/>
                <w:szCs w:val="20"/>
              </w:rPr>
            </w:pPr>
            <w:r w:rsidRPr="00A00614">
              <w:rPr>
                <w:rFonts w:ascii="Arial" w:hAnsi="Arial" w:cs="Arial"/>
                <w:sz w:val="20"/>
                <w:szCs w:val="20"/>
              </w:rPr>
              <w:t>RUFINA LÓPEZ LÓPEZ</w:t>
            </w:r>
          </w:p>
        </w:tc>
        <w:tc>
          <w:tcPr>
            <w:tcW w:w="2977" w:type="dxa"/>
            <w:vAlign w:val="center"/>
          </w:tcPr>
          <w:p w14:paraId="6CD70AF1" w14:textId="32D8C429" w:rsidR="00A00614" w:rsidRPr="00A00614" w:rsidRDefault="00A00614" w:rsidP="00A00614">
            <w:pPr>
              <w:spacing w:after="0" w:line="276" w:lineRule="auto"/>
              <w:jc w:val="left"/>
              <w:rPr>
                <w:rFonts w:ascii="Arial" w:hAnsi="Arial" w:cs="Arial"/>
                <w:sz w:val="20"/>
                <w:szCs w:val="20"/>
              </w:rPr>
            </w:pPr>
            <w:r w:rsidRPr="00A00614">
              <w:rPr>
                <w:rFonts w:ascii="Arial" w:hAnsi="Arial" w:cs="Arial"/>
                <w:sz w:val="20"/>
                <w:szCs w:val="20"/>
              </w:rPr>
              <w:t>ESTELA LÓPEZ LÓPEZ</w:t>
            </w:r>
          </w:p>
        </w:tc>
      </w:tr>
      <w:tr w:rsidR="00A00614" w:rsidRPr="007C3C5D" w14:paraId="6DAFADED" w14:textId="77777777" w:rsidTr="00A00614">
        <w:trPr>
          <w:trHeight w:val="317"/>
        </w:trPr>
        <w:tc>
          <w:tcPr>
            <w:tcW w:w="0" w:type="auto"/>
            <w:vAlign w:val="center"/>
          </w:tcPr>
          <w:p w14:paraId="18FFDF3D" w14:textId="07B0439A" w:rsidR="00A00614" w:rsidRPr="00A00614" w:rsidRDefault="00A00614" w:rsidP="00A00614">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2B23F430" w14:textId="4BB4AA6B" w:rsidR="00A00614" w:rsidRDefault="00A00614" w:rsidP="00A00614">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3015" w:type="dxa"/>
            <w:vAlign w:val="center"/>
          </w:tcPr>
          <w:p w14:paraId="1D5BA4CA" w14:textId="325F8769" w:rsidR="00A00614" w:rsidRPr="00A00614" w:rsidRDefault="00A00614" w:rsidP="00A00614">
            <w:pPr>
              <w:spacing w:after="0" w:line="276" w:lineRule="auto"/>
              <w:jc w:val="left"/>
              <w:rPr>
                <w:rFonts w:ascii="Arial" w:hAnsi="Arial" w:cs="Arial"/>
                <w:sz w:val="20"/>
                <w:szCs w:val="20"/>
              </w:rPr>
            </w:pPr>
            <w:r w:rsidRPr="00A00614">
              <w:rPr>
                <w:rFonts w:ascii="Arial" w:hAnsi="Arial" w:cs="Arial"/>
                <w:sz w:val="20"/>
                <w:szCs w:val="20"/>
              </w:rPr>
              <w:t>IVONNE BETANZOS PACHECO</w:t>
            </w:r>
          </w:p>
        </w:tc>
        <w:tc>
          <w:tcPr>
            <w:tcW w:w="2977" w:type="dxa"/>
            <w:vAlign w:val="center"/>
          </w:tcPr>
          <w:p w14:paraId="5FCD9A92" w14:textId="15DA9453" w:rsidR="00A00614" w:rsidRPr="00A00614" w:rsidRDefault="00A00614" w:rsidP="00A00614">
            <w:pPr>
              <w:spacing w:after="0" w:line="276" w:lineRule="auto"/>
              <w:jc w:val="left"/>
              <w:rPr>
                <w:rFonts w:ascii="Arial" w:hAnsi="Arial" w:cs="Arial"/>
                <w:sz w:val="20"/>
                <w:szCs w:val="20"/>
              </w:rPr>
            </w:pPr>
            <w:r w:rsidRPr="00A00614">
              <w:rPr>
                <w:rFonts w:ascii="Arial" w:hAnsi="Arial" w:cs="Arial"/>
                <w:sz w:val="20"/>
                <w:szCs w:val="20"/>
              </w:rPr>
              <w:t>TOMASA PACHECO LÓPEZ</w:t>
            </w:r>
          </w:p>
        </w:tc>
      </w:tr>
      <w:tr w:rsidR="00A00614" w:rsidRPr="007C3C5D" w14:paraId="688688B5" w14:textId="77777777" w:rsidTr="00A00614">
        <w:trPr>
          <w:trHeight w:val="317"/>
        </w:trPr>
        <w:tc>
          <w:tcPr>
            <w:tcW w:w="0" w:type="auto"/>
            <w:vAlign w:val="center"/>
          </w:tcPr>
          <w:p w14:paraId="6958328B" w14:textId="101E3102" w:rsidR="00A00614" w:rsidRPr="00A00614" w:rsidRDefault="00A00614" w:rsidP="00A00614">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7797E585" w14:textId="6CFA9EB7" w:rsidR="00A00614" w:rsidRDefault="00A00614" w:rsidP="00A00614">
            <w:pPr>
              <w:spacing w:after="0" w:line="276" w:lineRule="auto"/>
              <w:jc w:val="left"/>
              <w:rPr>
                <w:rFonts w:ascii="Arial" w:hAnsi="Arial" w:cs="Arial"/>
                <w:sz w:val="20"/>
                <w:szCs w:val="20"/>
              </w:rPr>
            </w:pPr>
            <w:r w:rsidRPr="0066371C">
              <w:rPr>
                <w:rFonts w:ascii="Arial" w:hAnsi="Arial" w:cs="Arial"/>
                <w:sz w:val="20"/>
                <w:szCs w:val="20"/>
              </w:rPr>
              <w:t>REGIDURÍA DE</w:t>
            </w:r>
            <w:r>
              <w:rPr>
                <w:rFonts w:ascii="Arial" w:hAnsi="Arial" w:cs="Arial"/>
                <w:sz w:val="20"/>
                <w:szCs w:val="20"/>
              </w:rPr>
              <w:t xml:space="preserve"> EDUCACIÓN</w:t>
            </w:r>
          </w:p>
        </w:tc>
        <w:tc>
          <w:tcPr>
            <w:tcW w:w="3015" w:type="dxa"/>
            <w:vAlign w:val="center"/>
          </w:tcPr>
          <w:p w14:paraId="194D1628" w14:textId="755F8960" w:rsidR="00A00614" w:rsidRPr="00A00614" w:rsidRDefault="00944DE2" w:rsidP="00A00614">
            <w:pPr>
              <w:spacing w:after="0" w:line="276" w:lineRule="auto"/>
              <w:jc w:val="center"/>
              <w:rPr>
                <w:rFonts w:ascii="Arial" w:hAnsi="Arial" w:cs="Arial"/>
                <w:sz w:val="20"/>
                <w:szCs w:val="20"/>
              </w:rPr>
            </w:pPr>
            <w:r>
              <w:rPr>
                <w:rFonts w:ascii="Arial" w:hAnsi="Arial" w:cs="Arial"/>
                <w:sz w:val="20"/>
                <w:szCs w:val="20"/>
              </w:rPr>
              <w:t>--------------------</w:t>
            </w:r>
          </w:p>
        </w:tc>
        <w:tc>
          <w:tcPr>
            <w:tcW w:w="2977" w:type="dxa"/>
            <w:vAlign w:val="center"/>
          </w:tcPr>
          <w:p w14:paraId="3D57B34E" w14:textId="503C7FAB" w:rsidR="00A00614" w:rsidRPr="00A00614" w:rsidRDefault="00944DE2" w:rsidP="00A00614">
            <w:pPr>
              <w:spacing w:after="0" w:line="276" w:lineRule="auto"/>
              <w:jc w:val="center"/>
              <w:rPr>
                <w:rFonts w:ascii="Arial" w:hAnsi="Arial" w:cs="Arial"/>
                <w:sz w:val="20"/>
                <w:szCs w:val="20"/>
              </w:rPr>
            </w:pPr>
            <w:r>
              <w:rPr>
                <w:rFonts w:ascii="Arial" w:hAnsi="Arial" w:cs="Arial"/>
                <w:sz w:val="20"/>
                <w:szCs w:val="20"/>
              </w:rPr>
              <w:t>--------------------</w:t>
            </w:r>
          </w:p>
        </w:tc>
      </w:tr>
      <w:tr w:rsidR="00A00614" w:rsidRPr="007C3C5D" w14:paraId="55F04802" w14:textId="77777777" w:rsidTr="00A00614">
        <w:trPr>
          <w:trHeight w:val="317"/>
        </w:trPr>
        <w:tc>
          <w:tcPr>
            <w:tcW w:w="0" w:type="auto"/>
            <w:vAlign w:val="center"/>
          </w:tcPr>
          <w:p w14:paraId="27FAC07F" w14:textId="714AC6D5" w:rsidR="00A00614" w:rsidRPr="00A00614" w:rsidRDefault="00A00614" w:rsidP="00A00614">
            <w:pPr>
              <w:spacing w:after="0" w:line="276" w:lineRule="auto"/>
              <w:jc w:val="center"/>
              <w:rPr>
                <w:rFonts w:ascii="Arial" w:hAnsi="Arial" w:cs="Arial"/>
                <w:sz w:val="20"/>
                <w:szCs w:val="20"/>
              </w:rPr>
            </w:pPr>
            <w:r>
              <w:rPr>
                <w:rFonts w:ascii="Arial" w:hAnsi="Arial" w:cs="Arial"/>
                <w:sz w:val="20"/>
                <w:szCs w:val="20"/>
              </w:rPr>
              <w:lastRenderedPageBreak/>
              <w:t>5</w:t>
            </w:r>
          </w:p>
        </w:tc>
        <w:tc>
          <w:tcPr>
            <w:tcW w:w="0" w:type="auto"/>
            <w:vAlign w:val="center"/>
          </w:tcPr>
          <w:p w14:paraId="59B77F6F" w14:textId="65A7B622" w:rsidR="00A00614" w:rsidRDefault="00A00614" w:rsidP="00A00614">
            <w:pPr>
              <w:spacing w:after="0" w:line="276" w:lineRule="auto"/>
              <w:jc w:val="left"/>
              <w:rPr>
                <w:rFonts w:ascii="Arial" w:hAnsi="Arial" w:cs="Arial"/>
                <w:sz w:val="20"/>
                <w:szCs w:val="20"/>
              </w:rPr>
            </w:pPr>
            <w:r w:rsidRPr="0066371C">
              <w:rPr>
                <w:rFonts w:ascii="Arial" w:hAnsi="Arial" w:cs="Arial"/>
                <w:sz w:val="20"/>
                <w:szCs w:val="20"/>
              </w:rPr>
              <w:t xml:space="preserve">REGIDURÍA DE </w:t>
            </w:r>
            <w:r>
              <w:rPr>
                <w:rFonts w:ascii="Arial" w:hAnsi="Arial" w:cs="Arial"/>
                <w:sz w:val="20"/>
                <w:szCs w:val="20"/>
              </w:rPr>
              <w:t>OBRAS</w:t>
            </w:r>
          </w:p>
        </w:tc>
        <w:tc>
          <w:tcPr>
            <w:tcW w:w="3015" w:type="dxa"/>
            <w:vAlign w:val="center"/>
          </w:tcPr>
          <w:p w14:paraId="6FA0A11C" w14:textId="6CD94DA1" w:rsidR="00A00614" w:rsidRPr="00A00614" w:rsidRDefault="00944DE2" w:rsidP="00A00614">
            <w:pPr>
              <w:spacing w:after="0" w:line="276" w:lineRule="auto"/>
              <w:jc w:val="center"/>
              <w:rPr>
                <w:rFonts w:ascii="Arial" w:hAnsi="Arial" w:cs="Arial"/>
                <w:sz w:val="20"/>
                <w:szCs w:val="20"/>
              </w:rPr>
            </w:pPr>
            <w:r>
              <w:rPr>
                <w:rFonts w:ascii="Arial" w:hAnsi="Arial" w:cs="Arial"/>
                <w:sz w:val="20"/>
                <w:szCs w:val="20"/>
              </w:rPr>
              <w:t>--------------------</w:t>
            </w:r>
          </w:p>
        </w:tc>
        <w:tc>
          <w:tcPr>
            <w:tcW w:w="2977" w:type="dxa"/>
            <w:vAlign w:val="center"/>
          </w:tcPr>
          <w:p w14:paraId="00519C92" w14:textId="1C1050C1" w:rsidR="00A00614" w:rsidRPr="00A00614" w:rsidRDefault="00944DE2" w:rsidP="00A00614">
            <w:pPr>
              <w:spacing w:after="0" w:line="276" w:lineRule="auto"/>
              <w:jc w:val="center"/>
              <w:rPr>
                <w:rFonts w:ascii="Arial" w:hAnsi="Arial" w:cs="Arial"/>
                <w:sz w:val="20"/>
                <w:szCs w:val="20"/>
              </w:rPr>
            </w:pPr>
            <w:r>
              <w:rPr>
                <w:rFonts w:ascii="Arial" w:hAnsi="Arial" w:cs="Arial"/>
                <w:sz w:val="20"/>
                <w:szCs w:val="20"/>
              </w:rPr>
              <w:t>--------------------</w:t>
            </w:r>
          </w:p>
        </w:tc>
      </w:tr>
    </w:tbl>
    <w:p w14:paraId="3E942BB1" w14:textId="77777777" w:rsidR="007960D3" w:rsidRDefault="007960D3" w:rsidP="00C44B9A">
      <w:pPr>
        <w:spacing w:before="120" w:after="120" w:line="276" w:lineRule="auto"/>
        <w:rPr>
          <w:rFonts w:ascii="Arial" w:hAnsi="Arial" w:cs="Arial"/>
          <w:sz w:val="24"/>
          <w:szCs w:val="24"/>
        </w:rPr>
      </w:pPr>
    </w:p>
    <w:p w14:paraId="6B337F91" w14:textId="405CC2FA" w:rsidR="007960D3"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C72BE5">
        <w:rPr>
          <w:rFonts w:ascii="Arial" w:hAnsi="Arial" w:cs="Arial"/>
          <w:sz w:val="24"/>
          <w:szCs w:val="24"/>
        </w:rPr>
        <w:t>19</w:t>
      </w:r>
      <w:r w:rsidRPr="00FD43B9">
        <w:rPr>
          <w:rFonts w:ascii="Arial" w:hAnsi="Arial" w:cs="Arial"/>
          <w:sz w:val="24"/>
          <w:szCs w:val="24"/>
        </w:rPr>
        <w:t xml:space="preserve">, </w:t>
      </w:r>
      <w:r w:rsidR="007960D3" w:rsidRPr="007960D3">
        <w:rPr>
          <w:rFonts w:ascii="Arial" w:hAnsi="Arial" w:cs="Arial"/>
          <w:sz w:val="24"/>
          <w:szCs w:val="24"/>
        </w:rPr>
        <w:t>se puede apreciar que existió una disminución en el número de mujeres que participaron, no obstante, ello es una situación no exclusiva de las mujeres, aun así, es de destacarse que la comunidad mantuvo el número de mujeres que integrarán el próximo Ayuntamiento como Regidoras</w:t>
      </w:r>
      <w:r w:rsidR="007960D3">
        <w:rPr>
          <w:rFonts w:ascii="Arial" w:hAnsi="Arial" w:cs="Arial"/>
          <w:sz w:val="24"/>
          <w:szCs w:val="24"/>
        </w:rPr>
        <w:t>,</w:t>
      </w:r>
      <w:r w:rsidR="00991129">
        <w:rPr>
          <w:rFonts w:ascii="Arial" w:hAnsi="Arial" w:cs="Arial"/>
          <w:sz w:val="24"/>
          <w:szCs w:val="24"/>
        </w:rPr>
        <w:t xml:space="preserve"> </w:t>
      </w:r>
      <w:r w:rsidRPr="00FD43B9">
        <w:rPr>
          <w:rFonts w:ascii="Arial" w:hAnsi="Arial" w:cs="Arial"/>
          <w:sz w:val="24"/>
          <w:szCs w:val="24"/>
        </w:rPr>
        <w:t>tal como se muestra:</w:t>
      </w:r>
    </w:p>
    <w:tbl>
      <w:tblPr>
        <w:tblStyle w:val="Tablaconcuadrcula"/>
        <w:tblW w:w="8505" w:type="dxa"/>
        <w:jc w:val="center"/>
        <w:tblLayout w:type="fixed"/>
        <w:tblLook w:val="04A0" w:firstRow="1" w:lastRow="0" w:firstColumn="1" w:lastColumn="0" w:noHBand="0" w:noVBand="1"/>
      </w:tblPr>
      <w:tblGrid>
        <w:gridCol w:w="3686"/>
        <w:gridCol w:w="2268"/>
        <w:gridCol w:w="2551"/>
      </w:tblGrid>
      <w:tr w:rsidR="00A426C6" w:rsidRPr="00FD43B9" w14:paraId="0ED9DBF5" w14:textId="77777777" w:rsidTr="00C71914">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3" w:name="_Hlk103427231"/>
          </w:p>
        </w:tc>
        <w:tc>
          <w:tcPr>
            <w:tcW w:w="2268" w:type="dxa"/>
            <w:shd w:val="clear" w:color="auto" w:fill="D9D9D9" w:themeFill="background1" w:themeFillShade="D9"/>
          </w:tcPr>
          <w:p w14:paraId="05542E04" w14:textId="678B1A21"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1</w:t>
            </w:r>
            <w:r w:rsidR="00C72BE5">
              <w:rPr>
                <w:rFonts w:ascii="Arial" w:hAnsi="Arial" w:cs="Arial"/>
                <w:b/>
                <w:sz w:val="20"/>
                <w:szCs w:val="20"/>
              </w:rPr>
              <w:t>9</w:t>
            </w:r>
          </w:p>
        </w:tc>
        <w:tc>
          <w:tcPr>
            <w:tcW w:w="2551"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5714566D" w14:textId="77777777" w:rsidTr="00C71914">
        <w:trPr>
          <w:jc w:val="center"/>
        </w:trPr>
        <w:tc>
          <w:tcPr>
            <w:tcW w:w="3686" w:type="dxa"/>
            <w:shd w:val="clear" w:color="auto" w:fill="D9D9D9" w:themeFill="background1" w:themeFillShade="D9"/>
          </w:tcPr>
          <w:p w14:paraId="3E2182EC" w14:textId="7EC83155"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w:t>
            </w:r>
            <w:r w:rsidR="00C71914">
              <w:rPr>
                <w:rFonts w:ascii="Arial" w:hAnsi="Arial" w:cs="Arial"/>
                <w:b/>
                <w:sz w:val="20"/>
                <w:szCs w:val="20"/>
              </w:rPr>
              <w:t xml:space="preserve"> ASAMBLEISTAS</w:t>
            </w:r>
          </w:p>
        </w:tc>
        <w:tc>
          <w:tcPr>
            <w:tcW w:w="2268" w:type="dxa"/>
            <w:vAlign w:val="center"/>
          </w:tcPr>
          <w:p w14:paraId="26A86942" w14:textId="7BC8C3FF" w:rsidR="00A426C6" w:rsidRPr="003C0B54" w:rsidRDefault="007005C1" w:rsidP="00C44B9A">
            <w:pPr>
              <w:spacing w:after="0" w:line="276" w:lineRule="auto"/>
              <w:jc w:val="center"/>
              <w:rPr>
                <w:rFonts w:ascii="Arial" w:hAnsi="Arial" w:cs="Arial"/>
                <w:sz w:val="20"/>
                <w:szCs w:val="20"/>
              </w:rPr>
            </w:pPr>
            <w:r>
              <w:rPr>
                <w:rFonts w:ascii="Arial" w:hAnsi="Arial" w:cs="Arial"/>
                <w:sz w:val="20"/>
                <w:szCs w:val="20"/>
              </w:rPr>
              <w:t>951</w:t>
            </w:r>
          </w:p>
        </w:tc>
        <w:tc>
          <w:tcPr>
            <w:tcW w:w="2551" w:type="dxa"/>
            <w:vAlign w:val="center"/>
          </w:tcPr>
          <w:p w14:paraId="25DAD46E" w14:textId="4F86181F" w:rsidR="00A426C6" w:rsidRPr="007005C1" w:rsidRDefault="00944DE2" w:rsidP="00C44B9A">
            <w:pPr>
              <w:spacing w:after="0" w:line="276" w:lineRule="auto"/>
              <w:jc w:val="center"/>
              <w:rPr>
                <w:rFonts w:ascii="Arial" w:hAnsi="Arial" w:cs="Arial"/>
                <w:sz w:val="20"/>
                <w:szCs w:val="20"/>
              </w:rPr>
            </w:pPr>
            <w:r>
              <w:rPr>
                <w:rFonts w:ascii="Arial" w:hAnsi="Arial" w:cs="Arial"/>
                <w:sz w:val="20"/>
                <w:szCs w:val="20"/>
              </w:rPr>
              <w:t>744</w:t>
            </w:r>
          </w:p>
        </w:tc>
      </w:tr>
      <w:tr w:rsidR="00A426C6" w:rsidRPr="00FD43B9" w14:paraId="15ED3E76" w14:textId="77777777" w:rsidTr="00C71914">
        <w:trPr>
          <w:jc w:val="center"/>
        </w:trPr>
        <w:tc>
          <w:tcPr>
            <w:tcW w:w="3686" w:type="dxa"/>
            <w:shd w:val="clear" w:color="auto" w:fill="D9D9D9" w:themeFill="background1" w:themeFillShade="D9"/>
          </w:tcPr>
          <w:p w14:paraId="424484F7" w14:textId="59954C0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 xml:space="preserve">MUJERES </w:t>
            </w:r>
            <w:r w:rsidR="00C71914">
              <w:rPr>
                <w:rFonts w:ascii="Arial" w:hAnsi="Arial" w:cs="Arial"/>
                <w:b/>
                <w:sz w:val="20"/>
                <w:szCs w:val="20"/>
              </w:rPr>
              <w:t>PARTICIPANTES</w:t>
            </w:r>
          </w:p>
        </w:tc>
        <w:tc>
          <w:tcPr>
            <w:tcW w:w="2268" w:type="dxa"/>
            <w:vAlign w:val="center"/>
          </w:tcPr>
          <w:p w14:paraId="59ADCAC0" w14:textId="5A059768" w:rsidR="00A426C6" w:rsidRPr="007005C1" w:rsidRDefault="007005C1" w:rsidP="00C44B9A">
            <w:pPr>
              <w:spacing w:after="0" w:line="276" w:lineRule="auto"/>
              <w:jc w:val="center"/>
              <w:rPr>
                <w:rFonts w:ascii="Arial" w:hAnsi="Arial" w:cs="Arial"/>
                <w:bCs/>
                <w:sz w:val="20"/>
                <w:szCs w:val="20"/>
              </w:rPr>
            </w:pPr>
            <w:r w:rsidRPr="007005C1">
              <w:rPr>
                <w:rFonts w:ascii="Arial" w:hAnsi="Arial" w:cs="Arial"/>
                <w:bCs/>
                <w:sz w:val="20"/>
                <w:szCs w:val="20"/>
              </w:rPr>
              <w:t>506</w:t>
            </w:r>
          </w:p>
        </w:tc>
        <w:tc>
          <w:tcPr>
            <w:tcW w:w="2551" w:type="dxa"/>
            <w:vAlign w:val="center"/>
          </w:tcPr>
          <w:p w14:paraId="7B480B7A" w14:textId="7223AEC6" w:rsidR="00A426C6" w:rsidRPr="007005C1" w:rsidRDefault="00944DE2" w:rsidP="00C44B9A">
            <w:pPr>
              <w:spacing w:after="0" w:line="276" w:lineRule="auto"/>
              <w:jc w:val="center"/>
              <w:rPr>
                <w:rFonts w:ascii="Arial" w:hAnsi="Arial" w:cs="Arial"/>
                <w:sz w:val="20"/>
                <w:szCs w:val="20"/>
              </w:rPr>
            </w:pPr>
            <w:r>
              <w:rPr>
                <w:rFonts w:ascii="Arial" w:hAnsi="Arial" w:cs="Arial"/>
                <w:sz w:val="20"/>
                <w:szCs w:val="20"/>
              </w:rPr>
              <w:t>449</w:t>
            </w:r>
          </w:p>
        </w:tc>
      </w:tr>
      <w:tr w:rsidR="00C71914" w:rsidRPr="00FD43B9" w14:paraId="3B33D533" w14:textId="77777777" w:rsidTr="00C71914">
        <w:trPr>
          <w:jc w:val="center"/>
        </w:trPr>
        <w:tc>
          <w:tcPr>
            <w:tcW w:w="3686" w:type="dxa"/>
            <w:shd w:val="clear" w:color="auto" w:fill="D9D9D9" w:themeFill="background1" w:themeFillShade="D9"/>
          </w:tcPr>
          <w:p w14:paraId="0727CC22" w14:textId="43E64CCD" w:rsidR="00C71914" w:rsidRPr="003C0B54" w:rsidRDefault="00C71914" w:rsidP="003C0B54">
            <w:pPr>
              <w:spacing w:after="0" w:line="276" w:lineRule="auto"/>
              <w:jc w:val="left"/>
              <w:rPr>
                <w:rFonts w:ascii="Arial" w:hAnsi="Arial" w:cs="Arial"/>
                <w:b/>
                <w:sz w:val="20"/>
                <w:szCs w:val="20"/>
              </w:rPr>
            </w:pPr>
            <w:r>
              <w:rPr>
                <w:rFonts w:ascii="Arial" w:hAnsi="Arial" w:cs="Arial"/>
                <w:b/>
                <w:sz w:val="20"/>
                <w:szCs w:val="20"/>
              </w:rPr>
              <w:t>TOTAL DE CARGOS</w:t>
            </w:r>
          </w:p>
        </w:tc>
        <w:tc>
          <w:tcPr>
            <w:tcW w:w="2268" w:type="dxa"/>
            <w:vAlign w:val="center"/>
          </w:tcPr>
          <w:p w14:paraId="1CCEDDA4" w14:textId="2E716158" w:rsidR="00C71914" w:rsidRPr="007005C1" w:rsidRDefault="00C71914" w:rsidP="00C44B9A">
            <w:pPr>
              <w:spacing w:after="0" w:line="276" w:lineRule="auto"/>
              <w:jc w:val="center"/>
              <w:rPr>
                <w:rFonts w:ascii="Arial" w:hAnsi="Arial" w:cs="Arial"/>
                <w:bCs/>
                <w:sz w:val="20"/>
                <w:szCs w:val="20"/>
              </w:rPr>
            </w:pPr>
            <w:r w:rsidRPr="007005C1">
              <w:rPr>
                <w:rFonts w:ascii="Arial" w:hAnsi="Arial" w:cs="Arial"/>
                <w:bCs/>
                <w:sz w:val="20"/>
                <w:szCs w:val="20"/>
              </w:rPr>
              <w:t>10</w:t>
            </w:r>
          </w:p>
        </w:tc>
        <w:tc>
          <w:tcPr>
            <w:tcW w:w="2551" w:type="dxa"/>
            <w:vAlign w:val="center"/>
          </w:tcPr>
          <w:p w14:paraId="47199347" w14:textId="5A51939D" w:rsidR="00C71914" w:rsidRPr="007005C1" w:rsidRDefault="00C71914" w:rsidP="00C44B9A">
            <w:pPr>
              <w:spacing w:after="0" w:line="276" w:lineRule="auto"/>
              <w:jc w:val="center"/>
              <w:rPr>
                <w:rFonts w:ascii="Arial" w:hAnsi="Arial" w:cs="Arial"/>
                <w:sz w:val="20"/>
                <w:szCs w:val="20"/>
              </w:rPr>
            </w:pPr>
            <w:r w:rsidRPr="007005C1">
              <w:rPr>
                <w:rFonts w:ascii="Arial" w:hAnsi="Arial" w:cs="Arial"/>
                <w:sz w:val="20"/>
                <w:szCs w:val="20"/>
              </w:rPr>
              <w:t>10</w:t>
            </w:r>
          </w:p>
        </w:tc>
      </w:tr>
      <w:tr w:rsidR="00C71914" w:rsidRPr="00FD43B9" w14:paraId="0369306E" w14:textId="77777777" w:rsidTr="00C71914">
        <w:trPr>
          <w:jc w:val="center"/>
        </w:trPr>
        <w:tc>
          <w:tcPr>
            <w:tcW w:w="3686" w:type="dxa"/>
            <w:shd w:val="clear" w:color="auto" w:fill="D9D9D9" w:themeFill="background1" w:themeFillShade="D9"/>
          </w:tcPr>
          <w:p w14:paraId="1681D6F2" w14:textId="12600F40" w:rsidR="00C71914" w:rsidRPr="003C0B54" w:rsidRDefault="00C71914" w:rsidP="003C0B54">
            <w:pPr>
              <w:spacing w:after="0" w:line="276" w:lineRule="auto"/>
              <w:jc w:val="left"/>
              <w:rPr>
                <w:rFonts w:ascii="Arial" w:hAnsi="Arial" w:cs="Arial"/>
                <w:b/>
                <w:sz w:val="20"/>
                <w:szCs w:val="20"/>
              </w:rPr>
            </w:pPr>
            <w:r>
              <w:rPr>
                <w:rFonts w:ascii="Arial" w:hAnsi="Arial" w:cs="Arial"/>
                <w:b/>
                <w:sz w:val="20"/>
                <w:szCs w:val="20"/>
              </w:rPr>
              <w:t>MUJERES ELECTAS</w:t>
            </w:r>
          </w:p>
        </w:tc>
        <w:tc>
          <w:tcPr>
            <w:tcW w:w="2268" w:type="dxa"/>
            <w:vAlign w:val="center"/>
          </w:tcPr>
          <w:p w14:paraId="0E1FC055" w14:textId="7C6141A8" w:rsidR="00C71914" w:rsidRPr="007005C1" w:rsidRDefault="00C71914" w:rsidP="00C44B9A">
            <w:pPr>
              <w:spacing w:after="0" w:line="276" w:lineRule="auto"/>
              <w:jc w:val="center"/>
              <w:rPr>
                <w:rFonts w:ascii="Arial" w:hAnsi="Arial" w:cs="Arial"/>
                <w:b/>
                <w:sz w:val="20"/>
                <w:szCs w:val="20"/>
              </w:rPr>
            </w:pPr>
            <w:r w:rsidRPr="007005C1">
              <w:rPr>
                <w:rFonts w:ascii="Arial" w:hAnsi="Arial" w:cs="Arial"/>
                <w:b/>
                <w:sz w:val="20"/>
                <w:szCs w:val="20"/>
              </w:rPr>
              <w:t>4</w:t>
            </w:r>
          </w:p>
        </w:tc>
        <w:tc>
          <w:tcPr>
            <w:tcW w:w="2551" w:type="dxa"/>
            <w:vAlign w:val="center"/>
          </w:tcPr>
          <w:p w14:paraId="73223C1E" w14:textId="3A20B4A8" w:rsidR="00C71914" w:rsidRPr="007005C1" w:rsidRDefault="00C71914" w:rsidP="00C44B9A">
            <w:pPr>
              <w:spacing w:after="0" w:line="276" w:lineRule="auto"/>
              <w:jc w:val="center"/>
              <w:rPr>
                <w:rFonts w:ascii="Arial" w:hAnsi="Arial" w:cs="Arial"/>
                <w:b/>
                <w:sz w:val="20"/>
                <w:szCs w:val="20"/>
              </w:rPr>
            </w:pPr>
            <w:r w:rsidRPr="007005C1">
              <w:rPr>
                <w:rFonts w:ascii="Arial" w:hAnsi="Arial" w:cs="Arial"/>
                <w:b/>
                <w:sz w:val="20"/>
                <w:szCs w:val="20"/>
              </w:rPr>
              <w:t>5</w:t>
            </w:r>
          </w:p>
        </w:tc>
      </w:tr>
      <w:bookmarkEnd w:id="23"/>
    </w:tbl>
    <w:p w14:paraId="37F86497" w14:textId="77777777" w:rsidR="003C21B9" w:rsidRDefault="003C21B9" w:rsidP="003C21B9">
      <w:pPr>
        <w:spacing w:line="276" w:lineRule="auto"/>
        <w:rPr>
          <w:rFonts w:ascii="Arial" w:hAnsi="Arial" w:cs="Arial"/>
          <w:color w:val="000000" w:themeColor="text1"/>
          <w:sz w:val="24"/>
          <w:szCs w:val="24"/>
        </w:rPr>
      </w:pPr>
    </w:p>
    <w:p w14:paraId="6740D0FD" w14:textId="28837DB9" w:rsidR="003C21B9" w:rsidRPr="00A6179D"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F239D2" w:rsidRPr="00F72E98">
        <w:rPr>
          <w:rFonts w:ascii="Arial" w:hAnsi="Arial" w:cs="Arial"/>
          <w:color w:val="000000" w:themeColor="text1"/>
          <w:sz w:val="24"/>
          <w:szCs w:val="24"/>
        </w:rPr>
        <w:t>est</w:t>
      </w:r>
      <w:r w:rsidR="00F239D2">
        <w:rPr>
          <w:rFonts w:ascii="Arial" w:hAnsi="Arial" w:cs="Arial"/>
          <w:color w:val="000000" w:themeColor="text1"/>
          <w:sz w:val="24"/>
          <w:szCs w:val="24"/>
        </w:rPr>
        <w:t>a</w:t>
      </w:r>
      <w:r w:rsidR="00F239D2" w:rsidRPr="00F72E98">
        <w:rPr>
          <w:rFonts w:ascii="Arial" w:hAnsi="Arial" w:cs="Arial"/>
          <w:color w:val="000000" w:themeColor="text1"/>
          <w:sz w:val="24"/>
          <w:szCs w:val="24"/>
        </w:rPr>
        <w:t xml:space="preserve"> </w:t>
      </w:r>
      <w:r w:rsidR="00F239D2" w:rsidRPr="00C0469F">
        <w:rPr>
          <w:rFonts w:ascii="Arial" w:hAnsi="Arial" w:cs="Arial"/>
          <w:color w:val="000000" w:themeColor="text1"/>
          <w:sz w:val="24"/>
          <w:szCs w:val="24"/>
        </w:rPr>
        <w:t>Comisión Permanente de Sistemas Normativos Indígenas</w:t>
      </w:r>
      <w:r w:rsidR="00F239D2">
        <w:rPr>
          <w:rFonts w:ascii="Arial" w:hAnsi="Arial" w:cs="Arial"/>
          <w:color w:val="000000" w:themeColor="text1"/>
          <w:sz w:val="24"/>
          <w:szCs w:val="24"/>
        </w:rPr>
        <w:t xml:space="preserve"> </w:t>
      </w:r>
      <w:r>
        <w:rPr>
          <w:rFonts w:ascii="Arial" w:hAnsi="Arial" w:cs="Arial"/>
          <w:color w:val="000000" w:themeColor="text1"/>
          <w:sz w:val="24"/>
          <w:szCs w:val="24"/>
        </w:rPr>
        <w:t xml:space="preserve">reconoce que el Municipio de </w:t>
      </w:r>
      <w:r w:rsidR="00FB1494">
        <w:rPr>
          <w:rFonts w:ascii="Arial" w:hAnsi="Arial" w:cs="Arial"/>
          <w:color w:val="000000" w:themeColor="text1"/>
          <w:sz w:val="24"/>
          <w:szCs w:val="24"/>
        </w:rPr>
        <w:t>Santiago Apoala</w:t>
      </w:r>
      <w:r>
        <w:rPr>
          <w:rFonts w:ascii="Arial" w:hAnsi="Arial" w:cs="Arial"/>
          <w:color w:val="000000" w:themeColor="text1"/>
          <w:sz w:val="24"/>
          <w:szCs w:val="24"/>
        </w:rPr>
        <w:t>, Oaxaca, según se desprende de su Asamblea de elección, ha adoptado medidas que garantizan a las mujeres ejercer su derecho de votar, así como de acceder a cargos de elección popular en condiciones de igualdad, haciendo tangible el principio de paridad de género</w:t>
      </w:r>
      <w:r w:rsidR="00991129">
        <w:rPr>
          <w:rFonts w:ascii="Arial" w:hAnsi="Arial" w:cs="Arial"/>
          <w:color w:val="000000" w:themeColor="text1"/>
          <w:sz w:val="24"/>
          <w:szCs w:val="24"/>
        </w:rPr>
        <w:t xml:space="preserve"> </w:t>
      </w:r>
      <w:r w:rsidR="00991129">
        <w:rPr>
          <w:rFonts w:ascii="Arial" w:hAnsi="Arial" w:cs="Arial"/>
          <w:b/>
          <w:bCs/>
          <w:sz w:val="24"/>
          <w:szCs w:val="24"/>
        </w:rPr>
        <w:t xml:space="preserve">en su </w:t>
      </w:r>
      <w:r w:rsidR="00991129" w:rsidRPr="004613B7">
        <w:rPr>
          <w:rFonts w:ascii="Arial" w:hAnsi="Arial" w:cs="Arial"/>
          <w:b/>
          <w:bCs/>
          <w:sz w:val="24"/>
          <w:szCs w:val="24"/>
        </w:rPr>
        <w:t xml:space="preserve">vertiente de mínima diferencia entre </w:t>
      </w:r>
      <w:r w:rsidR="00991129" w:rsidRPr="00B16871">
        <w:rPr>
          <w:rFonts w:ascii="Arial" w:hAnsi="Arial" w:cs="Arial"/>
          <w:b/>
          <w:bCs/>
          <w:sz w:val="24"/>
          <w:szCs w:val="24"/>
        </w:rPr>
        <w:t>mujeres y hombres</w:t>
      </w:r>
      <w:r>
        <w:rPr>
          <w:rFonts w:ascii="Arial" w:hAnsi="Arial" w:cs="Arial"/>
          <w:color w:val="000000" w:themeColor="text1"/>
          <w:sz w:val="24"/>
          <w:szCs w:val="24"/>
        </w:rPr>
        <w:t xml:space="preserve">, al establecer que en su Cabildo Municipal </w:t>
      </w:r>
      <w:r w:rsidR="007005C1">
        <w:rPr>
          <w:rFonts w:ascii="Arial" w:hAnsi="Arial" w:cs="Arial"/>
          <w:color w:val="000000" w:themeColor="text1"/>
          <w:sz w:val="24"/>
          <w:szCs w:val="24"/>
        </w:rPr>
        <w:t>5</w:t>
      </w:r>
      <w:r>
        <w:rPr>
          <w:rFonts w:ascii="Arial" w:hAnsi="Arial" w:cs="Arial"/>
          <w:color w:val="000000" w:themeColor="text1"/>
          <w:sz w:val="24"/>
          <w:szCs w:val="24"/>
        </w:rPr>
        <w:t xml:space="preserve"> de los 1</w:t>
      </w:r>
      <w:r w:rsidR="007005C1">
        <w:rPr>
          <w:rFonts w:ascii="Arial" w:hAnsi="Arial" w:cs="Arial"/>
          <w:color w:val="000000" w:themeColor="text1"/>
          <w:sz w:val="24"/>
          <w:szCs w:val="24"/>
        </w:rPr>
        <w:t>0</w:t>
      </w:r>
      <w:r>
        <w:rPr>
          <w:rFonts w:ascii="Arial" w:hAnsi="Arial" w:cs="Arial"/>
          <w:color w:val="000000" w:themeColor="text1"/>
          <w:sz w:val="24"/>
          <w:szCs w:val="24"/>
        </w:rPr>
        <w:t xml:space="preserve"> cargos sean ocupados por mujeres, </w:t>
      </w:r>
      <w:r w:rsidR="00991129">
        <w:rPr>
          <w:rFonts w:ascii="Arial" w:hAnsi="Arial" w:cs="Arial"/>
          <w:color w:val="000000" w:themeColor="text1"/>
          <w:sz w:val="24"/>
          <w:szCs w:val="24"/>
        </w:rPr>
        <w:t xml:space="preserve">es decir, de </w:t>
      </w:r>
      <w:r w:rsidR="007005C1">
        <w:rPr>
          <w:rFonts w:ascii="Arial" w:hAnsi="Arial" w:cs="Arial"/>
          <w:color w:val="000000" w:themeColor="text1"/>
          <w:sz w:val="24"/>
          <w:szCs w:val="24"/>
        </w:rPr>
        <w:t>5</w:t>
      </w:r>
      <w:r w:rsidR="00991129">
        <w:rPr>
          <w:rFonts w:ascii="Arial" w:hAnsi="Arial" w:cs="Arial"/>
          <w:color w:val="000000" w:themeColor="text1"/>
          <w:sz w:val="24"/>
          <w:szCs w:val="24"/>
        </w:rPr>
        <w:t xml:space="preserve"> concejalías propietarias </w:t>
      </w:r>
      <w:r w:rsidR="007005C1">
        <w:rPr>
          <w:rFonts w:ascii="Arial" w:hAnsi="Arial" w:cs="Arial"/>
          <w:color w:val="000000" w:themeColor="text1"/>
          <w:sz w:val="24"/>
          <w:szCs w:val="24"/>
        </w:rPr>
        <w:t>2</w:t>
      </w:r>
      <w:r w:rsidR="00991129">
        <w:rPr>
          <w:rFonts w:ascii="Arial" w:hAnsi="Arial" w:cs="Arial"/>
          <w:color w:val="000000" w:themeColor="text1"/>
          <w:sz w:val="24"/>
          <w:szCs w:val="24"/>
        </w:rPr>
        <w:t xml:space="preserve"> serán ocupadas por mujeres y tratándose de las suplencias</w:t>
      </w:r>
      <w:r w:rsidR="007005C1">
        <w:rPr>
          <w:rFonts w:ascii="Arial" w:hAnsi="Arial" w:cs="Arial"/>
          <w:color w:val="000000" w:themeColor="text1"/>
          <w:sz w:val="24"/>
          <w:szCs w:val="24"/>
        </w:rPr>
        <w:t xml:space="preserve"> 3 </w:t>
      </w:r>
      <w:r w:rsidR="006B5BB9">
        <w:rPr>
          <w:rFonts w:ascii="Arial" w:hAnsi="Arial" w:cs="Arial"/>
          <w:color w:val="000000" w:themeColor="text1"/>
          <w:sz w:val="24"/>
          <w:szCs w:val="24"/>
        </w:rPr>
        <w:t xml:space="preserve">de las cinco suplencias </w:t>
      </w:r>
      <w:r w:rsidR="007005C1">
        <w:rPr>
          <w:rFonts w:ascii="Arial" w:hAnsi="Arial" w:cs="Arial"/>
          <w:color w:val="000000" w:themeColor="text1"/>
          <w:sz w:val="24"/>
          <w:szCs w:val="24"/>
        </w:rPr>
        <w:t>serán ocupadas por mujeres</w:t>
      </w:r>
      <w:r w:rsidR="00991129">
        <w:rPr>
          <w:rFonts w:ascii="Arial" w:hAnsi="Arial" w:cs="Arial"/>
          <w:color w:val="000000" w:themeColor="text1"/>
          <w:sz w:val="24"/>
          <w:szCs w:val="24"/>
        </w:rPr>
        <w:t xml:space="preserve">, </w:t>
      </w:r>
      <w:r>
        <w:rPr>
          <w:rFonts w:ascii="Arial" w:hAnsi="Arial" w:cs="Arial"/>
          <w:color w:val="000000" w:themeColor="text1"/>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p>
    <w:p w14:paraId="1DD2CC0F" w14:textId="25C649B8" w:rsidR="007005C1" w:rsidRPr="006B5BB9" w:rsidRDefault="003C21B9" w:rsidP="007005C1">
      <w:pPr>
        <w:spacing w:before="240" w:line="276" w:lineRule="auto"/>
        <w:rPr>
          <w:rFonts w:ascii="Arial" w:hAnsi="Arial" w:cs="Arial"/>
          <w:b/>
          <w:bCs/>
          <w:sz w:val="24"/>
          <w:szCs w:val="24"/>
        </w:rPr>
      </w:pPr>
      <w:r w:rsidRPr="006B5BB9">
        <w:rPr>
          <w:rFonts w:ascii="Arial" w:hAnsi="Arial" w:cs="Arial"/>
          <w:sz w:val="24"/>
          <w:szCs w:val="24"/>
        </w:rPr>
        <w:t xml:space="preserve">Por otra parte, </w:t>
      </w:r>
      <w:r w:rsidR="007005C1" w:rsidRPr="006B5BB9">
        <w:rPr>
          <w:rFonts w:ascii="Arial" w:hAnsi="Arial" w:cs="Arial"/>
          <w:sz w:val="24"/>
          <w:szCs w:val="24"/>
        </w:rPr>
        <w:t xml:space="preserve">es de reconocerse que </w:t>
      </w:r>
      <w:r w:rsidR="007005C1" w:rsidRPr="006B5BB9">
        <w:rPr>
          <w:rFonts w:ascii="Arial" w:hAnsi="Arial" w:cs="Arial"/>
          <w:b/>
          <w:bCs/>
          <w:sz w:val="24"/>
          <w:szCs w:val="24"/>
        </w:rPr>
        <w:t>una mujer fue nombrada para ocupar un cargo de liderazgo como lo es la Presidencia Municipal</w:t>
      </w:r>
      <w:r w:rsidR="007005C1" w:rsidRPr="006B5BB9">
        <w:rPr>
          <w:rFonts w:ascii="Arial" w:hAnsi="Arial" w:cs="Arial"/>
          <w:sz w:val="24"/>
          <w:szCs w:val="24"/>
        </w:rPr>
        <w:t xml:space="preserve"> en quien recae la responsabilidad de encabezar y dirigir los trabajos de la  comunidad</w:t>
      </w:r>
      <w:r w:rsidR="006B5BB9" w:rsidRPr="006B5BB9">
        <w:rPr>
          <w:rFonts w:ascii="Arial" w:hAnsi="Arial" w:cs="Arial"/>
          <w:sz w:val="24"/>
          <w:szCs w:val="24"/>
        </w:rPr>
        <w:t xml:space="preserve"> en el Municipio de Santiago Apoala</w:t>
      </w:r>
      <w:r w:rsidR="007005C1" w:rsidRPr="006B5BB9">
        <w:rPr>
          <w:rFonts w:ascii="Arial" w:hAnsi="Arial" w:cs="Arial"/>
          <w:sz w:val="24"/>
          <w:szCs w:val="24"/>
        </w:rPr>
        <w:t>,</w:t>
      </w:r>
      <w:r w:rsidR="006B5BB9" w:rsidRPr="006B5BB9">
        <w:rPr>
          <w:rFonts w:ascii="Arial" w:hAnsi="Arial" w:cs="Arial"/>
          <w:sz w:val="24"/>
          <w:szCs w:val="24"/>
        </w:rPr>
        <w:t xml:space="preserve"> Oaxaca,</w:t>
      </w:r>
      <w:r w:rsidR="007005C1" w:rsidRPr="006B5BB9">
        <w:rPr>
          <w:rFonts w:ascii="Arial" w:hAnsi="Arial" w:cs="Arial"/>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participación de las mujeres como garantía del ejercicio de sus derechos de votar y ser votadas en condiciones de igualdad.</w:t>
      </w:r>
    </w:p>
    <w:p w14:paraId="5A76BBEE" w14:textId="3AEB1119" w:rsidR="003C21B9" w:rsidRDefault="003C21B9" w:rsidP="003C21B9">
      <w:pPr>
        <w:spacing w:line="276" w:lineRule="auto"/>
        <w:rPr>
          <w:rFonts w:ascii="Arial" w:hAnsi="Arial" w:cs="Arial"/>
          <w:b/>
          <w:bCs/>
          <w:color w:val="000000" w:themeColor="text1"/>
          <w:sz w:val="24"/>
          <w:szCs w:val="24"/>
        </w:rPr>
      </w:pPr>
      <w:r>
        <w:rPr>
          <w:rFonts w:ascii="Arial" w:hAnsi="Arial" w:cs="Arial"/>
          <w:color w:val="000000" w:themeColor="text1"/>
          <w:sz w:val="24"/>
          <w:szCs w:val="24"/>
        </w:rPr>
        <w:t xml:space="preserve">En virtud de lo anterior se advierte que las mujeres del </w:t>
      </w:r>
      <w:r w:rsidR="000E0F1A">
        <w:rPr>
          <w:rFonts w:ascii="Arial" w:hAnsi="Arial" w:cs="Arial"/>
          <w:color w:val="000000" w:themeColor="text1"/>
          <w:sz w:val="24"/>
          <w:szCs w:val="24"/>
        </w:rPr>
        <w:t>M</w:t>
      </w:r>
      <w:r>
        <w:rPr>
          <w:rFonts w:ascii="Arial" w:hAnsi="Arial" w:cs="Arial"/>
          <w:color w:val="000000" w:themeColor="text1"/>
          <w:sz w:val="24"/>
          <w:szCs w:val="24"/>
        </w:rPr>
        <w:t xml:space="preserve">unicipio de </w:t>
      </w:r>
      <w:r w:rsidR="00FB1494">
        <w:rPr>
          <w:rFonts w:ascii="Arial" w:hAnsi="Arial" w:cs="Arial"/>
          <w:color w:val="000000" w:themeColor="text1"/>
          <w:sz w:val="24"/>
          <w:szCs w:val="24"/>
        </w:rPr>
        <w:t>Santiago Apoala</w:t>
      </w:r>
      <w:r>
        <w:rPr>
          <w:rFonts w:ascii="Arial" w:hAnsi="Arial" w:cs="Arial"/>
          <w:color w:val="000000" w:themeColor="text1"/>
          <w:sz w:val="24"/>
          <w:szCs w:val="24"/>
        </w:rPr>
        <w:t xml:space="preserve">, Oaxaca, no fueron discriminadas, por ende, no se les vulneró su derecho a </w:t>
      </w:r>
      <w:r>
        <w:rPr>
          <w:rFonts w:ascii="Arial" w:hAnsi="Arial" w:cs="Arial"/>
          <w:color w:val="000000" w:themeColor="text1"/>
          <w:sz w:val="24"/>
          <w:szCs w:val="24"/>
        </w:rPr>
        <w:lastRenderedPageBreak/>
        <w:t>ser postuladas para ocupar un cargo de elección popular y mucho menos se les está obligando a cumplir con un cargo que implicaría violencia política.</w:t>
      </w:r>
    </w:p>
    <w:p w14:paraId="18148AFB" w14:textId="2280CE99"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w:t>
      </w:r>
      <w:r w:rsidR="00850F82">
        <w:rPr>
          <w:rFonts w:ascii="Arial" w:hAnsi="Arial" w:cs="Arial"/>
          <w:color w:val="000000" w:themeColor="text1"/>
          <w:sz w:val="24"/>
          <w:szCs w:val="24"/>
        </w:rPr>
        <w:t>período</w:t>
      </w:r>
      <w:r>
        <w:rPr>
          <w:rFonts w:ascii="Arial" w:hAnsi="Arial" w:cs="Arial"/>
          <w:color w:val="000000" w:themeColor="text1"/>
          <w:sz w:val="24"/>
          <w:szCs w:val="24"/>
        </w:rPr>
        <w:t xml:space="preserve"> de tres años que se eligieron, lo anterior, se corrobora con los términos de la convocatoria de fecha 1 de septiembre del 2022, que se encuentra agregada al expediente de elección del Municipio de </w:t>
      </w:r>
      <w:r w:rsidR="00FB1494">
        <w:rPr>
          <w:rFonts w:ascii="Arial" w:hAnsi="Arial" w:cs="Arial"/>
          <w:color w:val="000000" w:themeColor="text1"/>
          <w:sz w:val="24"/>
          <w:szCs w:val="24"/>
        </w:rPr>
        <w:t>Santiago Apoala</w:t>
      </w:r>
      <w:r>
        <w:rPr>
          <w:rFonts w:ascii="Arial" w:hAnsi="Arial" w:cs="Arial"/>
          <w:color w:val="000000" w:themeColor="text1"/>
          <w:sz w:val="24"/>
          <w:szCs w:val="24"/>
        </w:rPr>
        <w:t xml:space="preserve">, Oaxaca, en que se actúa. </w:t>
      </w:r>
    </w:p>
    <w:p w14:paraId="7A144429" w14:textId="4CAD5B10" w:rsidR="003C21B9" w:rsidRDefault="000E0F1A" w:rsidP="003C21B9">
      <w:pPr>
        <w:spacing w:before="120" w:after="120" w:line="276" w:lineRule="auto"/>
        <w:ind w:right="4"/>
        <w:rPr>
          <w:rFonts w:ascii="Arial" w:eastAsia="Arial" w:hAnsi="Arial" w:cs="Arial"/>
          <w:color w:val="000000"/>
          <w:sz w:val="24"/>
          <w:szCs w:val="24"/>
        </w:rPr>
      </w:pPr>
      <w:r>
        <w:rPr>
          <w:rFonts w:ascii="Arial" w:eastAsia="Arial" w:hAnsi="Arial" w:cs="Arial"/>
          <w:sz w:val="24"/>
          <w:szCs w:val="24"/>
        </w:rPr>
        <w:t>E</w:t>
      </w:r>
      <w:r w:rsidR="003C21B9">
        <w:rPr>
          <w:rFonts w:ascii="Arial" w:eastAsia="Arial" w:hAnsi="Arial" w:cs="Arial"/>
          <w:sz w:val="24"/>
          <w:szCs w:val="24"/>
        </w:rPr>
        <w:t xml:space="preserve">s importante mencionar que el 30 de mayo de 2020, se publicó en el Periódico Oficial de Oaxaca el </w:t>
      </w:r>
      <w:r w:rsidR="003C21B9">
        <w:rPr>
          <w:rFonts w:ascii="Arial" w:eastAsia="Arial" w:hAnsi="Arial" w:cs="Arial"/>
          <w:b/>
          <w:sz w:val="24"/>
          <w:szCs w:val="24"/>
        </w:rPr>
        <w:t xml:space="preserve">Decreto 1511, </w:t>
      </w:r>
      <w:r w:rsidR="003C21B9">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eastAsia="Arial" w:hAnsi="Arial" w:cs="Arial"/>
          <w:sz w:val="24"/>
          <w:szCs w:val="24"/>
        </w:rPr>
        <w:t>.</w:t>
      </w:r>
    </w:p>
    <w:p w14:paraId="7890CA0F" w14:textId="2742D0E4" w:rsidR="000E0F1A" w:rsidRDefault="003C21B9" w:rsidP="000E0F1A">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sidR="00FB1494">
        <w:rPr>
          <w:rFonts w:ascii="Arial" w:hAnsi="Arial" w:cs="Arial"/>
          <w:color w:val="000000" w:themeColor="text1"/>
          <w:sz w:val="24"/>
          <w:szCs w:val="24"/>
        </w:rPr>
        <w:t>Santiago Apoala</w:t>
      </w:r>
      <w:r>
        <w:rPr>
          <w:rFonts w:ascii="Arial" w:hAnsi="Arial" w:cs="Arial"/>
          <w:color w:val="000000" w:themeColor="text1"/>
          <w:sz w:val="24"/>
          <w:szCs w:val="24"/>
        </w:rPr>
        <w:t>, Oaxaca</w:t>
      </w:r>
      <w:r>
        <w:rPr>
          <w:rFonts w:ascii="Arial" w:hAnsi="Arial" w:cs="Arial"/>
          <w:bCs/>
          <w:color w:val="000000" w:themeColor="text1"/>
          <w:sz w:val="24"/>
          <w:szCs w:val="24"/>
        </w:rPr>
        <w:t xml:space="preserve">, </w:t>
      </w:r>
      <w:r w:rsidR="000E0F1A" w:rsidRPr="00C45155">
        <w:rPr>
          <w:rFonts w:ascii="Arial" w:hAnsi="Arial" w:cs="Arial"/>
          <w:bCs/>
          <w:sz w:val="24"/>
          <w:szCs w:val="24"/>
        </w:rPr>
        <w:t>ha</w:t>
      </w:r>
      <w:r w:rsidR="000E0F1A">
        <w:rPr>
          <w:rFonts w:ascii="Arial" w:hAnsi="Arial" w:cs="Arial"/>
          <w:bCs/>
          <w:sz w:val="24"/>
          <w:szCs w:val="24"/>
        </w:rPr>
        <w:t>n</w:t>
      </w:r>
      <w:r w:rsidR="000E0F1A" w:rsidRPr="00C45155">
        <w:rPr>
          <w:rFonts w:ascii="Arial" w:hAnsi="Arial" w:cs="Arial"/>
          <w:bCs/>
          <w:sz w:val="24"/>
          <w:szCs w:val="24"/>
        </w:rPr>
        <w:t xml:space="preserve"> </w:t>
      </w:r>
      <w:bookmarkStart w:id="24" w:name="_Hlk118925058"/>
      <w:r w:rsidR="000E0F1A">
        <w:rPr>
          <w:rFonts w:ascii="Arial" w:eastAsia="Arial" w:hAnsi="Arial" w:cs="Arial"/>
          <w:sz w:val="24"/>
          <w:szCs w:val="24"/>
        </w:rPr>
        <w:t xml:space="preserve">materializado el principio constitucional de paridad de género en la integración del Ayuntamiento, entendida como </w:t>
      </w:r>
      <w:r w:rsidR="000E0F1A" w:rsidRPr="00A93BEA">
        <w:rPr>
          <w:rFonts w:ascii="Arial" w:eastAsia="Arial" w:hAnsi="Arial" w:cs="Arial"/>
          <w:sz w:val="24"/>
          <w:szCs w:val="24"/>
        </w:rPr>
        <w:t>medida democratizadora que implica la participación equilibrada de mujeres y hombres en todos los procesos decisorios del ámbito público y privado</w:t>
      </w:r>
      <w:r w:rsidR="000E0F1A">
        <w:rPr>
          <w:rFonts w:ascii="Arial" w:eastAsia="Arial" w:hAnsi="Arial" w:cs="Arial"/>
          <w:sz w:val="24"/>
          <w:szCs w:val="24"/>
        </w:rPr>
        <w:t xml:space="preserve">. Además, la </w:t>
      </w:r>
      <w:r w:rsidR="000E0F1A" w:rsidRPr="00A93BEA">
        <w:rPr>
          <w:rFonts w:ascii="Arial" w:eastAsia="Arial" w:hAnsi="Arial" w:cs="Arial"/>
          <w:sz w:val="24"/>
          <w:szCs w:val="24"/>
        </w:rPr>
        <w:t xml:space="preserve">paridad es una meta que debe ser entendida como una medida definitiva a la que deben aspirar todos los poderes del Estado, </w:t>
      </w:r>
      <w:r w:rsidR="000E0F1A">
        <w:rPr>
          <w:rFonts w:ascii="Arial" w:eastAsia="Arial" w:hAnsi="Arial" w:cs="Arial"/>
          <w:sz w:val="24"/>
          <w:szCs w:val="24"/>
        </w:rPr>
        <w:t xml:space="preserve">incluyendo el municipal, </w:t>
      </w:r>
      <w:r w:rsidR="000E0F1A" w:rsidRPr="00A93BEA">
        <w:rPr>
          <w:rFonts w:ascii="Arial" w:eastAsia="Arial" w:hAnsi="Arial" w:cs="Arial"/>
          <w:sz w:val="24"/>
          <w:szCs w:val="24"/>
        </w:rPr>
        <w:t>para lograr una representación equilibrada entre hombres y mujeres, en todos los procesos decisorios</w:t>
      </w:r>
      <w:r w:rsidR="000E0F1A">
        <w:rPr>
          <w:rStyle w:val="Refdenotaalpie"/>
          <w:rFonts w:ascii="Arial" w:eastAsia="Arial" w:hAnsi="Arial" w:cs="Arial"/>
          <w:sz w:val="24"/>
          <w:szCs w:val="24"/>
        </w:rPr>
        <w:footnoteReference w:id="27"/>
      </w:r>
      <w:r w:rsidR="000E0F1A" w:rsidRPr="00A93BEA">
        <w:rPr>
          <w:rFonts w:ascii="Arial" w:eastAsia="Arial" w:hAnsi="Arial" w:cs="Arial"/>
          <w:sz w:val="24"/>
          <w:szCs w:val="24"/>
        </w:rPr>
        <w:t>.</w:t>
      </w:r>
    </w:p>
    <w:p w14:paraId="65A486FA" w14:textId="587B137E" w:rsidR="000E0F1A" w:rsidRDefault="000E0F1A" w:rsidP="000E0F1A">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487CDC">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3A5E868" w14:textId="77777777" w:rsidR="00487CDC" w:rsidRPr="00B16871" w:rsidRDefault="00487CDC" w:rsidP="00487CDC">
      <w:pPr>
        <w:spacing w:line="276" w:lineRule="auto"/>
        <w:rPr>
          <w:rFonts w:ascii="Arial" w:hAnsi="Arial" w:cs="Arial"/>
          <w:color w:val="000000" w:themeColor="text1"/>
          <w:sz w:val="24"/>
          <w:szCs w:val="24"/>
        </w:rPr>
      </w:pPr>
      <w:bookmarkStart w:id="25" w:name="_Hlk118925088"/>
      <w:bookmarkEnd w:id="24"/>
      <w:r w:rsidRPr="00B16871">
        <w:rPr>
          <w:rFonts w:ascii="Arial" w:hAnsi="Arial" w:cs="Arial"/>
          <w:color w:val="000000" w:themeColor="text1"/>
          <w:sz w:val="24"/>
          <w:szCs w:val="24"/>
        </w:rPr>
        <w:t xml:space="preserve">Por ello, con los términos en que se desarrolló el proceso electivo y con los resultados, se está materializando la participación de las mujeres en el ejercicio de </w:t>
      </w:r>
      <w:r w:rsidRPr="00B16871">
        <w:rPr>
          <w:rFonts w:ascii="Arial" w:hAnsi="Arial" w:cs="Arial"/>
          <w:color w:val="000000" w:themeColor="text1"/>
          <w:sz w:val="24"/>
          <w:szCs w:val="24"/>
        </w:rPr>
        <w:lastRenderedPageBreak/>
        <w:t>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5"/>
    <w:p w14:paraId="5421EB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4552343"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13681E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32350F7"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E5F4D6" w14:textId="1A4206E1"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El artículo 1</w:t>
      </w:r>
      <w:r w:rsidR="00611A60">
        <w:rPr>
          <w:rFonts w:ascii="Arial" w:hAnsi="Arial" w:cs="Arial"/>
          <w:color w:val="000000" w:themeColor="text1"/>
          <w:sz w:val="24"/>
          <w:szCs w:val="24"/>
        </w:rPr>
        <w:t>,</w:t>
      </w:r>
      <w:r>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CEE9F2A" w14:textId="77777777" w:rsidR="003C21B9" w:rsidRDefault="003C21B9" w:rsidP="003C21B9">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w:t>
      </w:r>
      <w:r>
        <w:rPr>
          <w:rFonts w:ascii="Arial" w:hAnsi="Arial" w:cs="Arial"/>
          <w:color w:val="000000" w:themeColor="text1"/>
          <w:sz w:val="24"/>
          <w:szCs w:val="24"/>
        </w:rPr>
        <w:lastRenderedPageBreak/>
        <w:t xml:space="preserve">garantizando que las mujeres y los hombres indígenas disfrutarán y ejercerán su derecho en condiciones de igualdad. </w:t>
      </w:r>
    </w:p>
    <w:p w14:paraId="695CFDE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F855345"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8D85B6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0F384AE1"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D9D4AE3"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64EECAA"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6CD9F5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00ACDF43"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2FDCF35"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5E02CAC4"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33BB527F" w14:textId="6E996982" w:rsidR="00487CDC" w:rsidRPr="00581E03" w:rsidRDefault="003C21B9" w:rsidP="00487CDC">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w:t>
      </w:r>
      <w:r w:rsidR="00FB1494">
        <w:rPr>
          <w:rFonts w:ascii="Arial" w:hAnsi="Arial" w:cs="Arial"/>
          <w:color w:val="000000" w:themeColor="text1"/>
          <w:sz w:val="24"/>
          <w:szCs w:val="24"/>
        </w:rPr>
        <w:t>Santiago Apoala</w:t>
      </w:r>
      <w:r>
        <w:rPr>
          <w:rFonts w:ascii="Arial" w:hAnsi="Arial" w:cs="Arial"/>
          <w:color w:val="000000" w:themeColor="text1"/>
          <w:sz w:val="24"/>
          <w:szCs w:val="24"/>
        </w:rPr>
        <w:t xml:space="preserve">, Oaxaca, </w:t>
      </w:r>
      <w:r w:rsidR="00487CDC" w:rsidRPr="00581E03">
        <w:rPr>
          <w:rFonts w:ascii="Arial" w:hAnsi="Arial" w:cs="Arial"/>
          <w:sz w:val="24"/>
          <w:szCs w:val="24"/>
        </w:rPr>
        <w:t xml:space="preserve">deberán realizar las acciones necesarias y adoptar las medidas que resulten indispensables a efecto de que, </w:t>
      </w:r>
      <w:r w:rsidR="00487CDC" w:rsidRPr="00412C49">
        <w:rPr>
          <w:rFonts w:ascii="Arial" w:hAnsi="Arial" w:cs="Arial"/>
          <w:sz w:val="24"/>
          <w:szCs w:val="24"/>
        </w:rPr>
        <w:t xml:space="preserve">el Ayuntamiento que entrará en funciones en el período correspondiente </w:t>
      </w:r>
      <w:r w:rsidR="00487CDC">
        <w:rPr>
          <w:rFonts w:ascii="Arial" w:hAnsi="Arial" w:cs="Arial"/>
          <w:sz w:val="24"/>
          <w:szCs w:val="24"/>
        </w:rPr>
        <w:t>siga contando</w:t>
      </w:r>
      <w:r w:rsidR="00487CDC" w:rsidRPr="00412C49">
        <w:rPr>
          <w:rFonts w:ascii="Arial" w:hAnsi="Arial" w:cs="Arial"/>
          <w:sz w:val="24"/>
          <w:szCs w:val="24"/>
        </w:rPr>
        <w:t xml:space="preserve"> con la paridad de género</w:t>
      </w:r>
      <w:r w:rsidR="00487CDC">
        <w:rPr>
          <w:rFonts w:ascii="Arial" w:hAnsi="Arial" w:cs="Arial"/>
          <w:sz w:val="24"/>
          <w:szCs w:val="24"/>
        </w:rPr>
        <w:t xml:space="preserve"> </w:t>
      </w:r>
      <w:r w:rsidR="00487CDC" w:rsidRPr="00581E03">
        <w:rPr>
          <w:rFonts w:ascii="Arial" w:hAnsi="Arial" w:cs="Arial"/>
          <w:sz w:val="24"/>
          <w:szCs w:val="24"/>
        </w:rPr>
        <w:t xml:space="preserve">en términos de lo que dispone la fracción XX del artículo 2º de la Ley de Instituciones y Procedimientos Electorales del Estado de Oaxaca, lo cual </w:t>
      </w:r>
      <w:r w:rsidR="007960D3">
        <w:rPr>
          <w:rFonts w:ascii="Arial" w:hAnsi="Arial" w:cs="Arial"/>
          <w:sz w:val="24"/>
          <w:szCs w:val="24"/>
        </w:rPr>
        <w:t>exige</w:t>
      </w:r>
      <w:r w:rsidR="00487CDC" w:rsidRPr="00581E03">
        <w:rPr>
          <w:rFonts w:ascii="Arial" w:hAnsi="Arial" w:cs="Arial"/>
          <w:sz w:val="24"/>
          <w:szCs w:val="24"/>
        </w:rPr>
        <w:t xml:space="preserve"> la distribución igualitaria de cargos entre los géneros</w:t>
      </w:r>
      <w:r w:rsidR="00487CDC">
        <w:rPr>
          <w:rFonts w:ascii="Arial" w:hAnsi="Arial" w:cs="Arial"/>
          <w:sz w:val="24"/>
          <w:szCs w:val="24"/>
        </w:rPr>
        <w:t xml:space="preserve"> </w:t>
      </w:r>
      <w:r w:rsidR="00487CDC" w:rsidRPr="00444D7A">
        <w:rPr>
          <w:rFonts w:ascii="Arial" w:hAnsi="Arial" w:cs="Arial"/>
          <w:sz w:val="24"/>
          <w:szCs w:val="24"/>
        </w:rPr>
        <w:t>o al menos con mínimas porcentuales</w:t>
      </w:r>
      <w:r w:rsidR="00487CDC">
        <w:rPr>
          <w:rFonts w:ascii="Arial" w:hAnsi="Arial" w:cs="Arial"/>
          <w:sz w:val="24"/>
          <w:szCs w:val="24"/>
        </w:rPr>
        <w:t>.</w:t>
      </w:r>
    </w:p>
    <w:p w14:paraId="1A95702B" w14:textId="4AA3A534" w:rsidR="003C21B9" w:rsidRDefault="003C21B9" w:rsidP="003C21B9">
      <w:pPr>
        <w:spacing w:line="276" w:lineRule="auto"/>
        <w:rPr>
          <w:rFonts w:ascii="Arial" w:hAnsi="Arial" w:cs="Arial"/>
          <w:color w:val="000000"/>
          <w:sz w:val="24"/>
          <w:szCs w:val="24"/>
        </w:rPr>
      </w:pPr>
      <w:r>
        <w:rPr>
          <w:rFonts w:ascii="Arial" w:hAnsi="Arial" w:cs="Arial"/>
          <w:sz w:val="24"/>
          <w:szCs w:val="24"/>
        </w:rPr>
        <w:lastRenderedPageBreak/>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0E0F1A" w:rsidRPr="00C45155">
        <w:rPr>
          <w:rFonts w:ascii="Arial" w:hAnsi="Arial" w:cs="Arial"/>
          <w:sz w:val="24"/>
          <w:szCs w:val="24"/>
        </w:rPr>
        <w:t>igualdad</w:t>
      </w:r>
      <w:r w:rsidR="000E0F1A">
        <w:rPr>
          <w:rFonts w:ascii="Arial" w:hAnsi="Arial" w:cs="Arial"/>
          <w:sz w:val="24"/>
          <w:szCs w:val="24"/>
        </w:rPr>
        <w:t>,</w:t>
      </w:r>
      <w:r w:rsidR="000E0F1A" w:rsidRPr="00C45155">
        <w:rPr>
          <w:rFonts w:ascii="Arial" w:hAnsi="Arial" w:cs="Arial"/>
          <w:sz w:val="24"/>
          <w:szCs w:val="24"/>
        </w:rPr>
        <w:t xml:space="preserve"> libre de violencia</w:t>
      </w:r>
      <w:r w:rsidR="000E0F1A">
        <w:rPr>
          <w:rFonts w:ascii="Arial" w:hAnsi="Arial" w:cs="Arial"/>
          <w:sz w:val="24"/>
          <w:szCs w:val="24"/>
        </w:rPr>
        <w:t xml:space="preserve"> </w:t>
      </w:r>
      <w:bookmarkStart w:id="26" w:name="_Hlk118925327"/>
      <w:r w:rsidR="000E0F1A">
        <w:rPr>
          <w:rFonts w:ascii="Arial" w:hAnsi="Arial" w:cs="Arial"/>
          <w:sz w:val="24"/>
          <w:szCs w:val="24"/>
        </w:rPr>
        <w:t>y</w:t>
      </w:r>
      <w:r w:rsidR="000E0F1A">
        <w:rPr>
          <w:rFonts w:ascii="Arial" w:eastAsia="Arial" w:hAnsi="Arial" w:cs="Arial"/>
          <w:sz w:val="24"/>
          <w:szCs w:val="24"/>
        </w:rPr>
        <w:t xml:space="preserve"> </w:t>
      </w:r>
      <w:r w:rsidR="000E0F1A">
        <w:rPr>
          <w:rFonts w:ascii="Arial" w:hAnsi="Arial" w:cs="Arial"/>
          <w:sz w:val="24"/>
          <w:szCs w:val="24"/>
        </w:rPr>
        <w:t>en posiciones de mayor responsabilidad a las logradas hasta el momento</w:t>
      </w:r>
      <w:bookmarkEnd w:id="26"/>
      <w:r>
        <w:rPr>
          <w:rFonts w:ascii="Arial" w:hAnsi="Arial" w:cs="Arial"/>
          <w:sz w:val="24"/>
          <w:szCs w:val="24"/>
        </w:rPr>
        <w:t xml:space="preserve">. </w:t>
      </w:r>
    </w:p>
    <w:p w14:paraId="50DC9813" w14:textId="01B8E50C"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FB1494">
        <w:rPr>
          <w:rFonts w:ascii="Arial" w:hAnsi="Arial" w:cs="Arial"/>
          <w:sz w:val="24"/>
          <w:szCs w:val="24"/>
        </w:rPr>
        <w:t>Santiago Apoala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43BFF953"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46B46BAE"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7" w:name="_Hlk125539616"/>
      <w:r w:rsidR="00F239D2" w:rsidRPr="00F72E98">
        <w:rPr>
          <w:rFonts w:ascii="Arial" w:hAnsi="Arial" w:cs="Arial"/>
          <w:bCs/>
          <w:color w:val="000000" w:themeColor="text1"/>
          <w:sz w:val="24"/>
          <w:szCs w:val="24"/>
        </w:rPr>
        <w:t>Para los efectos legales correspondientes y a fin que procedan conforme a sus facultades, est</w:t>
      </w:r>
      <w:r w:rsidR="00F239D2">
        <w:rPr>
          <w:rFonts w:ascii="Arial" w:hAnsi="Arial" w:cs="Arial"/>
          <w:bCs/>
          <w:color w:val="000000" w:themeColor="text1"/>
          <w:sz w:val="24"/>
          <w:szCs w:val="24"/>
        </w:rPr>
        <w:t>a</w:t>
      </w:r>
      <w:r w:rsidR="00F239D2" w:rsidRPr="00F72E98">
        <w:rPr>
          <w:rFonts w:ascii="Arial" w:hAnsi="Arial" w:cs="Arial"/>
          <w:bCs/>
          <w:color w:val="000000" w:themeColor="text1"/>
          <w:sz w:val="24"/>
          <w:szCs w:val="24"/>
        </w:rPr>
        <w:t xml:space="preserve"> </w:t>
      </w:r>
      <w:r w:rsidR="00F239D2">
        <w:rPr>
          <w:rFonts w:ascii="Arial" w:hAnsi="Arial" w:cs="Arial"/>
          <w:bCs/>
          <w:color w:val="000000" w:themeColor="text1"/>
          <w:sz w:val="24"/>
          <w:szCs w:val="24"/>
        </w:rPr>
        <w:t>Comisión</w:t>
      </w:r>
      <w:r w:rsidR="00F239D2" w:rsidRPr="00F72E98">
        <w:rPr>
          <w:rFonts w:ascii="Arial" w:hAnsi="Arial" w:cs="Arial"/>
          <w:bCs/>
          <w:color w:val="000000" w:themeColor="text1"/>
          <w:sz w:val="24"/>
          <w:szCs w:val="24"/>
        </w:rPr>
        <w:t xml:space="preserve"> considera pertinente </w:t>
      </w:r>
      <w:r w:rsidR="00F239D2">
        <w:rPr>
          <w:rFonts w:ascii="Arial" w:hAnsi="Arial" w:cs="Arial"/>
          <w:bCs/>
          <w:color w:val="000000" w:themeColor="text1"/>
          <w:sz w:val="24"/>
          <w:szCs w:val="24"/>
        </w:rPr>
        <w:t>remitir el presente</w:t>
      </w:r>
      <w:r w:rsidR="00F111DA">
        <w:rPr>
          <w:rFonts w:ascii="Arial" w:hAnsi="Arial" w:cs="Arial"/>
          <w:bCs/>
          <w:color w:val="000000" w:themeColor="text1"/>
          <w:sz w:val="24"/>
          <w:szCs w:val="24"/>
        </w:rPr>
        <w:t xml:space="preserve"> proyecto de A</w:t>
      </w:r>
      <w:r w:rsidR="00F239D2">
        <w:rPr>
          <w:rFonts w:ascii="Arial" w:hAnsi="Arial" w:cs="Arial"/>
          <w:bCs/>
          <w:color w:val="000000" w:themeColor="text1"/>
          <w:sz w:val="24"/>
          <w:szCs w:val="24"/>
        </w:rPr>
        <w:t xml:space="preserve">cuerdo a la Secretaría Ejecutiva de este Instituto con la finalidad que proceda en </w:t>
      </w:r>
      <w:r w:rsidR="00F239D2" w:rsidRPr="00F72E98">
        <w:rPr>
          <w:rFonts w:ascii="Arial" w:hAnsi="Arial" w:cs="Arial"/>
          <w:bCs/>
          <w:color w:val="000000" w:themeColor="text1"/>
          <w:sz w:val="24"/>
          <w:szCs w:val="24"/>
        </w:rPr>
        <w:t>términos de</w:t>
      </w:r>
      <w:r w:rsidR="00F239D2">
        <w:rPr>
          <w:rFonts w:ascii="Arial" w:hAnsi="Arial" w:cs="Arial"/>
          <w:bCs/>
          <w:color w:val="000000" w:themeColor="text1"/>
          <w:sz w:val="24"/>
          <w:szCs w:val="24"/>
        </w:rPr>
        <w:t xml:space="preserve"> </w:t>
      </w:r>
      <w:r w:rsidR="00F239D2" w:rsidRPr="00F72E98">
        <w:rPr>
          <w:rFonts w:ascii="Arial" w:hAnsi="Arial" w:cs="Arial"/>
          <w:bCs/>
          <w:color w:val="000000" w:themeColor="text1"/>
          <w:sz w:val="24"/>
          <w:szCs w:val="24"/>
        </w:rPr>
        <w:t>l</w:t>
      </w:r>
      <w:r w:rsidR="00F239D2">
        <w:rPr>
          <w:rFonts w:ascii="Arial" w:hAnsi="Arial" w:cs="Arial"/>
          <w:bCs/>
          <w:color w:val="000000" w:themeColor="text1"/>
          <w:sz w:val="24"/>
          <w:szCs w:val="24"/>
        </w:rPr>
        <w:t>os artículos 9, 11 y 12 del Reglamento de Sesiones del Consejo General</w:t>
      </w:r>
      <w:bookmarkEnd w:id="27"/>
      <w:r w:rsidR="00A426C6" w:rsidRPr="00363809">
        <w:rPr>
          <w:rFonts w:ascii="Arial" w:hAnsi="Arial" w:cs="Arial"/>
          <w:bCs/>
          <w:sz w:val="24"/>
          <w:szCs w:val="24"/>
        </w:rPr>
        <w:t>.</w:t>
      </w:r>
    </w:p>
    <w:p w14:paraId="27A57120" w14:textId="4B39FBEF"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8" w:name="_Hlk125539632"/>
      <w:r w:rsidR="00F239D2"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F239D2">
        <w:rPr>
          <w:rFonts w:ascii="Arial" w:hAnsi="Arial" w:cs="Arial"/>
          <w:color w:val="000000" w:themeColor="text1"/>
          <w:sz w:val="24"/>
          <w:szCs w:val="24"/>
        </w:rPr>
        <w:t xml:space="preserve">42, numeral 9, </w:t>
      </w:r>
      <w:r w:rsidR="00F239D2" w:rsidRPr="00F72E98">
        <w:rPr>
          <w:rFonts w:ascii="Arial" w:hAnsi="Arial" w:cs="Arial"/>
          <w:color w:val="000000" w:themeColor="text1"/>
          <w:sz w:val="24"/>
          <w:szCs w:val="24"/>
        </w:rPr>
        <w:t>273, 277, 280 y 282 de la LIPEEO</w:t>
      </w:r>
      <w:r w:rsidR="00F239D2">
        <w:rPr>
          <w:rFonts w:ascii="Arial" w:hAnsi="Arial" w:cs="Arial"/>
          <w:color w:val="000000" w:themeColor="text1"/>
          <w:sz w:val="24"/>
          <w:szCs w:val="24"/>
        </w:rPr>
        <w:t xml:space="preserve">; así como </w:t>
      </w:r>
      <w:r w:rsidR="00F239D2" w:rsidRPr="0051502D">
        <w:rPr>
          <w:rFonts w:ascii="Arial" w:hAnsi="Arial" w:cs="Arial"/>
          <w:color w:val="000000" w:themeColor="text1"/>
          <w:sz w:val="24"/>
          <w:szCs w:val="24"/>
        </w:rPr>
        <w:t>con los artículos 4, numeral 1, inciso a); 6; 14, 15 numeral 2; y 17 del Reglamento de Comisiones del Consejo General</w:t>
      </w:r>
      <w:r w:rsidR="00F239D2" w:rsidRPr="00F72E98">
        <w:rPr>
          <w:rFonts w:ascii="Arial" w:hAnsi="Arial" w:cs="Arial"/>
          <w:color w:val="000000" w:themeColor="text1"/>
          <w:sz w:val="24"/>
          <w:szCs w:val="24"/>
        </w:rPr>
        <w:t>, se estima procedente emitir el siguiente</w:t>
      </w:r>
      <w:bookmarkEnd w:id="28"/>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1B941893"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bookmarkStart w:id="29" w:name="_Hlk129273007"/>
      <w:r w:rsidR="00F111DA" w:rsidRPr="00832085">
        <w:rPr>
          <w:rFonts w:ascii="Arial" w:hAnsi="Arial" w:cs="Arial"/>
          <w:sz w:val="24"/>
          <w:szCs w:val="24"/>
        </w:rPr>
        <w:t xml:space="preserve">se aprueba </w:t>
      </w:r>
      <w:r w:rsidR="00F111DA" w:rsidRPr="00F111DA">
        <w:rPr>
          <w:rFonts w:ascii="Arial" w:hAnsi="Arial" w:cs="Arial"/>
          <w:sz w:val="24"/>
          <w:szCs w:val="24"/>
        </w:rPr>
        <w:t>el proyecto de Acuerdo que declara</w:t>
      </w:r>
      <w:bookmarkEnd w:id="29"/>
      <w:r w:rsidR="00441832">
        <w:rPr>
          <w:rFonts w:ascii="Arial" w:hAnsi="Arial" w:cs="Arial"/>
          <w:sz w:val="24"/>
          <w:szCs w:val="24"/>
        </w:rPr>
        <w:t xml:space="preserve">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FB1494">
        <w:rPr>
          <w:rFonts w:ascii="Arial" w:hAnsi="Arial" w:cs="Arial"/>
          <w:sz w:val="24"/>
          <w:szCs w:val="24"/>
        </w:rPr>
        <w:t>Santiago Apoala</w:t>
      </w:r>
      <w:r w:rsidRPr="007430AD">
        <w:rPr>
          <w:rFonts w:ascii="Arial" w:hAnsi="Arial" w:cs="Arial"/>
          <w:sz w:val="24"/>
          <w:szCs w:val="24"/>
        </w:rPr>
        <w:t>, Oaxaca, realizada mediante Asamblea General</w:t>
      </w:r>
      <w:r w:rsidR="004105A3">
        <w:rPr>
          <w:rFonts w:ascii="Arial" w:hAnsi="Arial" w:cs="Arial"/>
          <w:sz w:val="24"/>
          <w:szCs w:val="24"/>
        </w:rPr>
        <w:t>e</w:t>
      </w:r>
      <w:r w:rsidR="00EA0F31">
        <w:rPr>
          <w:rFonts w:ascii="Arial" w:hAnsi="Arial" w:cs="Arial"/>
          <w:sz w:val="24"/>
          <w:szCs w:val="24"/>
        </w:rPr>
        <w:t xml:space="preserve"> </w:t>
      </w:r>
      <w:r w:rsidRPr="007430AD">
        <w:rPr>
          <w:rFonts w:ascii="Arial" w:hAnsi="Arial" w:cs="Arial"/>
          <w:sz w:val="24"/>
          <w:szCs w:val="24"/>
        </w:rPr>
        <w:t xml:space="preserve">Comunitaria </w:t>
      </w:r>
      <w:r w:rsidR="005577A5">
        <w:rPr>
          <w:rFonts w:ascii="Arial" w:hAnsi="Arial" w:cs="Arial"/>
          <w:sz w:val="24"/>
          <w:szCs w:val="24"/>
        </w:rPr>
        <w:t>el</w:t>
      </w:r>
      <w:r w:rsidR="004105A3">
        <w:rPr>
          <w:rFonts w:ascii="Arial" w:hAnsi="Arial" w:cs="Arial"/>
          <w:sz w:val="24"/>
          <w:szCs w:val="24"/>
        </w:rPr>
        <w:t xml:space="preserve"> </w:t>
      </w:r>
      <w:r w:rsidR="00EA0F31">
        <w:rPr>
          <w:rFonts w:ascii="Arial" w:hAnsi="Arial" w:cs="Arial"/>
          <w:sz w:val="24"/>
          <w:szCs w:val="24"/>
        </w:rPr>
        <w:t>6 de noviembre de 2022;</w:t>
      </w:r>
      <w:r w:rsidRPr="007430AD">
        <w:rPr>
          <w:rFonts w:ascii="Arial" w:hAnsi="Arial" w:cs="Arial"/>
          <w:sz w:val="24"/>
          <w:szCs w:val="24"/>
        </w:rPr>
        <w:t xml:space="preserve"> para fungir en el período </w:t>
      </w:r>
      <w:r w:rsidR="00FF5E50">
        <w:rPr>
          <w:rFonts w:ascii="Arial" w:hAnsi="Arial" w:cs="Arial"/>
          <w:sz w:val="24"/>
          <w:szCs w:val="24"/>
        </w:rPr>
        <w:t xml:space="preserve">de </w:t>
      </w:r>
      <w:r w:rsidR="0034231A">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w:t>
      </w:r>
      <w:r w:rsidRPr="00611A60">
        <w:rPr>
          <w:rFonts w:ascii="Arial" w:hAnsi="Arial" w:cs="Arial"/>
          <w:b/>
          <w:bCs/>
          <w:sz w:val="24"/>
          <w:szCs w:val="24"/>
        </w:rPr>
        <w:t>1 de enero de 2023 al</w:t>
      </w:r>
      <w:r w:rsidR="00C72BE5" w:rsidRPr="00611A60">
        <w:rPr>
          <w:rFonts w:ascii="Arial" w:hAnsi="Arial" w:cs="Arial"/>
          <w:b/>
          <w:bCs/>
          <w:sz w:val="24"/>
          <w:szCs w:val="24"/>
        </w:rPr>
        <w:t xml:space="preserve"> 31 de diciembre de 2025</w:t>
      </w:r>
      <w:r w:rsidRPr="007430AD">
        <w:rPr>
          <w:rFonts w:ascii="Arial" w:hAnsi="Arial" w:cs="Arial"/>
          <w:sz w:val="24"/>
          <w:szCs w:val="24"/>
        </w:rPr>
        <w:t>, de la siguiente forma:</w:t>
      </w:r>
    </w:p>
    <w:tbl>
      <w:tblPr>
        <w:tblStyle w:val="Tablaconcuadrcula"/>
        <w:tblW w:w="0" w:type="auto"/>
        <w:tblLook w:val="04A0" w:firstRow="1" w:lastRow="0" w:firstColumn="1" w:lastColumn="0" w:noHBand="0" w:noVBand="1"/>
      </w:tblPr>
      <w:tblGrid>
        <w:gridCol w:w="550"/>
        <w:gridCol w:w="2375"/>
        <w:gridCol w:w="3223"/>
        <w:gridCol w:w="2680"/>
      </w:tblGrid>
      <w:tr w:rsidR="00C72BE5" w:rsidRPr="0066371C" w14:paraId="7DC0B304" w14:textId="77777777" w:rsidTr="00C72BE5">
        <w:trPr>
          <w:trHeight w:val="317"/>
          <w:tblHeader/>
        </w:trPr>
        <w:tc>
          <w:tcPr>
            <w:tcW w:w="0" w:type="auto"/>
            <w:gridSpan w:val="4"/>
            <w:shd w:val="clear" w:color="auto" w:fill="D0CECE" w:themeFill="background2" w:themeFillShade="E6"/>
          </w:tcPr>
          <w:p w14:paraId="1BE6BBD6" w14:textId="5606C03F" w:rsidR="00C72BE5" w:rsidRPr="0066371C" w:rsidRDefault="00C72BE5" w:rsidP="00062431">
            <w:pPr>
              <w:spacing w:after="0" w:line="276" w:lineRule="auto"/>
              <w:jc w:val="center"/>
              <w:rPr>
                <w:rFonts w:ascii="Arial" w:hAnsi="Arial" w:cs="Arial"/>
                <w:b/>
                <w:sz w:val="20"/>
                <w:szCs w:val="20"/>
              </w:rPr>
            </w:pPr>
            <w:r>
              <w:rPr>
                <w:rFonts w:ascii="Arial" w:hAnsi="Arial" w:cs="Arial"/>
                <w:b/>
                <w:sz w:val="20"/>
                <w:szCs w:val="20"/>
              </w:rPr>
              <w:lastRenderedPageBreak/>
              <w:t>PERSONAS ELECTAS PARA LAS CONCEJALIAS</w:t>
            </w:r>
            <w:r w:rsidR="007960D3">
              <w:rPr>
                <w:rFonts w:ascii="Arial" w:hAnsi="Arial" w:cs="Arial"/>
                <w:b/>
                <w:sz w:val="20"/>
                <w:szCs w:val="20"/>
              </w:rPr>
              <w:t xml:space="preserve"> 2023-2025</w:t>
            </w:r>
          </w:p>
        </w:tc>
      </w:tr>
      <w:tr w:rsidR="00C72BE5" w:rsidRPr="0066371C" w14:paraId="03606A38" w14:textId="77777777" w:rsidTr="00C72BE5">
        <w:trPr>
          <w:trHeight w:val="317"/>
          <w:tblHeader/>
        </w:trPr>
        <w:tc>
          <w:tcPr>
            <w:tcW w:w="0" w:type="auto"/>
            <w:shd w:val="clear" w:color="auto" w:fill="D0CECE" w:themeFill="background2" w:themeFillShade="E6"/>
          </w:tcPr>
          <w:p w14:paraId="64A09C15" w14:textId="77777777" w:rsidR="00C72BE5" w:rsidRPr="0066371C" w:rsidRDefault="00C72BE5" w:rsidP="00062431">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0090C6BF" w14:textId="77777777" w:rsidR="00C72BE5" w:rsidRPr="0066371C" w:rsidRDefault="00C72BE5" w:rsidP="00062431">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4D253D31" w14:textId="77777777" w:rsidR="00C72BE5" w:rsidRPr="0066371C" w:rsidRDefault="00C72BE5" w:rsidP="00062431">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28A9564C" w14:textId="77777777" w:rsidR="00C72BE5" w:rsidRPr="0066371C" w:rsidRDefault="00C72BE5" w:rsidP="00062431">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EA0F31" w:rsidRPr="007960D3" w14:paraId="67A655CD" w14:textId="77777777" w:rsidTr="00062431">
        <w:trPr>
          <w:trHeight w:val="302"/>
        </w:trPr>
        <w:tc>
          <w:tcPr>
            <w:tcW w:w="0" w:type="auto"/>
            <w:vAlign w:val="center"/>
          </w:tcPr>
          <w:p w14:paraId="24D79A32" w14:textId="77777777" w:rsidR="00EA0F31" w:rsidRPr="007960D3" w:rsidRDefault="00EA0F31" w:rsidP="00EA0F31">
            <w:pPr>
              <w:spacing w:after="0" w:line="276" w:lineRule="auto"/>
              <w:jc w:val="center"/>
              <w:rPr>
                <w:rFonts w:ascii="Arial" w:hAnsi="Arial" w:cs="Arial"/>
                <w:b/>
                <w:bCs/>
                <w:sz w:val="20"/>
                <w:szCs w:val="20"/>
              </w:rPr>
            </w:pPr>
            <w:r w:rsidRPr="007960D3">
              <w:rPr>
                <w:rFonts w:ascii="Arial" w:hAnsi="Arial" w:cs="Arial"/>
                <w:b/>
                <w:bCs/>
                <w:sz w:val="20"/>
                <w:szCs w:val="20"/>
              </w:rPr>
              <w:t>1</w:t>
            </w:r>
          </w:p>
        </w:tc>
        <w:tc>
          <w:tcPr>
            <w:tcW w:w="0" w:type="auto"/>
            <w:vAlign w:val="center"/>
          </w:tcPr>
          <w:p w14:paraId="7E433E50" w14:textId="0134D8C8" w:rsidR="00EA0F31" w:rsidRPr="007960D3" w:rsidRDefault="00EA0F31" w:rsidP="00EA0F31">
            <w:pPr>
              <w:spacing w:after="0" w:line="276" w:lineRule="auto"/>
              <w:jc w:val="left"/>
              <w:rPr>
                <w:rFonts w:ascii="Arial" w:hAnsi="Arial" w:cs="Arial"/>
                <w:b/>
                <w:bCs/>
                <w:sz w:val="20"/>
                <w:szCs w:val="20"/>
              </w:rPr>
            </w:pPr>
            <w:r w:rsidRPr="007960D3">
              <w:rPr>
                <w:rFonts w:ascii="Arial" w:hAnsi="Arial" w:cs="Arial"/>
                <w:b/>
                <w:bCs/>
                <w:sz w:val="20"/>
                <w:szCs w:val="20"/>
              </w:rPr>
              <w:t>PRESIDENCIA MUNICIPAL</w:t>
            </w:r>
          </w:p>
        </w:tc>
        <w:tc>
          <w:tcPr>
            <w:tcW w:w="0" w:type="auto"/>
            <w:vAlign w:val="center"/>
          </w:tcPr>
          <w:p w14:paraId="74BA6E35" w14:textId="69F6A1B7" w:rsidR="00EA0F31" w:rsidRPr="007960D3" w:rsidRDefault="00EA0F31" w:rsidP="00EA0F31">
            <w:pPr>
              <w:spacing w:after="0" w:line="276" w:lineRule="auto"/>
              <w:jc w:val="left"/>
              <w:rPr>
                <w:rFonts w:ascii="Arial" w:hAnsi="Arial" w:cs="Arial"/>
                <w:b/>
                <w:bCs/>
                <w:sz w:val="20"/>
                <w:szCs w:val="20"/>
              </w:rPr>
            </w:pPr>
            <w:r w:rsidRPr="007960D3">
              <w:rPr>
                <w:rFonts w:ascii="Arial" w:hAnsi="Arial" w:cs="Arial"/>
                <w:b/>
                <w:bCs/>
                <w:sz w:val="20"/>
                <w:szCs w:val="20"/>
              </w:rPr>
              <w:t>JUSTINA LIOVA ALVARADO PÉREZ</w:t>
            </w:r>
          </w:p>
        </w:tc>
        <w:tc>
          <w:tcPr>
            <w:tcW w:w="0" w:type="auto"/>
            <w:vAlign w:val="center"/>
          </w:tcPr>
          <w:p w14:paraId="2F22DDDE" w14:textId="5F00D483" w:rsidR="00EA0F31" w:rsidRPr="007960D3" w:rsidRDefault="00EA0F31" w:rsidP="00EA0F31">
            <w:pPr>
              <w:spacing w:after="0" w:line="276" w:lineRule="auto"/>
              <w:jc w:val="left"/>
              <w:rPr>
                <w:rFonts w:ascii="Arial" w:hAnsi="Arial" w:cs="Arial"/>
                <w:b/>
                <w:bCs/>
                <w:sz w:val="20"/>
                <w:szCs w:val="20"/>
              </w:rPr>
            </w:pPr>
            <w:r w:rsidRPr="007960D3">
              <w:rPr>
                <w:rFonts w:ascii="Arial" w:hAnsi="Arial" w:cs="Arial"/>
                <w:b/>
                <w:bCs/>
                <w:sz w:val="20"/>
                <w:szCs w:val="20"/>
              </w:rPr>
              <w:t>MARGARITA JIMÉNEZ GÓMEZ</w:t>
            </w:r>
          </w:p>
        </w:tc>
      </w:tr>
      <w:tr w:rsidR="00EA0F31" w:rsidRPr="0066371C" w14:paraId="4A604BB3" w14:textId="77777777" w:rsidTr="00062431">
        <w:trPr>
          <w:trHeight w:val="317"/>
        </w:trPr>
        <w:tc>
          <w:tcPr>
            <w:tcW w:w="0" w:type="auto"/>
            <w:vAlign w:val="center"/>
          </w:tcPr>
          <w:p w14:paraId="7336969A" w14:textId="77777777" w:rsidR="00EA0F31" w:rsidRPr="0066371C" w:rsidRDefault="00EA0F31" w:rsidP="00EA0F31">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103C78D3" w14:textId="2B672D54" w:rsidR="00EA0F31" w:rsidRPr="0066371C" w:rsidRDefault="00EA0F31" w:rsidP="00EA0F31">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vAlign w:val="center"/>
          </w:tcPr>
          <w:p w14:paraId="7AF3F943" w14:textId="0B42301B" w:rsidR="00EA0F31" w:rsidRPr="0066371C" w:rsidRDefault="00EA0F31" w:rsidP="00EA0F31">
            <w:pPr>
              <w:spacing w:after="0" w:line="276" w:lineRule="auto"/>
              <w:jc w:val="left"/>
              <w:rPr>
                <w:rFonts w:ascii="Arial" w:hAnsi="Arial" w:cs="Arial"/>
                <w:sz w:val="20"/>
                <w:szCs w:val="20"/>
              </w:rPr>
            </w:pPr>
            <w:r>
              <w:rPr>
                <w:rFonts w:ascii="Arial" w:hAnsi="Arial" w:cs="Arial"/>
                <w:sz w:val="20"/>
                <w:szCs w:val="20"/>
              </w:rPr>
              <w:t>LEONEL FERNANDO GUZMÁN JIMÉNEZ</w:t>
            </w:r>
          </w:p>
        </w:tc>
        <w:tc>
          <w:tcPr>
            <w:tcW w:w="0" w:type="auto"/>
            <w:vAlign w:val="center"/>
          </w:tcPr>
          <w:p w14:paraId="7CAE6B88" w14:textId="74390F4C" w:rsidR="00EA0F31" w:rsidRPr="00611A60" w:rsidRDefault="00EA0F31" w:rsidP="00EA0F31">
            <w:pPr>
              <w:spacing w:after="0" w:line="276" w:lineRule="auto"/>
              <w:jc w:val="left"/>
              <w:rPr>
                <w:rFonts w:ascii="Arial" w:hAnsi="Arial" w:cs="Arial"/>
                <w:b/>
                <w:bCs/>
                <w:sz w:val="20"/>
                <w:szCs w:val="20"/>
              </w:rPr>
            </w:pPr>
            <w:r w:rsidRPr="00611A60">
              <w:rPr>
                <w:rFonts w:ascii="Arial" w:hAnsi="Arial" w:cs="Arial"/>
                <w:b/>
                <w:bCs/>
                <w:sz w:val="20"/>
                <w:szCs w:val="20"/>
              </w:rPr>
              <w:t>JULVIA HERNÁNDEZ GUZMÁN</w:t>
            </w:r>
          </w:p>
        </w:tc>
      </w:tr>
      <w:tr w:rsidR="00EA0F31" w:rsidRPr="0066371C" w14:paraId="2C3EAEBB" w14:textId="77777777" w:rsidTr="00062431">
        <w:trPr>
          <w:trHeight w:val="317"/>
        </w:trPr>
        <w:tc>
          <w:tcPr>
            <w:tcW w:w="0" w:type="auto"/>
            <w:vAlign w:val="center"/>
          </w:tcPr>
          <w:p w14:paraId="6B44DF47" w14:textId="77777777" w:rsidR="00EA0F31" w:rsidRPr="0066371C" w:rsidRDefault="00EA0F31" w:rsidP="00EA0F31">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C368B0C" w14:textId="20CDFB97" w:rsidR="00EA0F31" w:rsidRPr="0066371C" w:rsidRDefault="00EA0F31" w:rsidP="00EA0F31">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0" w:type="auto"/>
            <w:vAlign w:val="center"/>
          </w:tcPr>
          <w:p w14:paraId="638126B2" w14:textId="4F02BEF4" w:rsidR="00EA0F31" w:rsidRPr="0066371C" w:rsidRDefault="00EA0F31" w:rsidP="00EA0F31">
            <w:pPr>
              <w:spacing w:after="0" w:line="276" w:lineRule="auto"/>
              <w:jc w:val="left"/>
              <w:rPr>
                <w:rFonts w:ascii="Arial" w:hAnsi="Arial" w:cs="Arial"/>
                <w:sz w:val="20"/>
                <w:szCs w:val="20"/>
              </w:rPr>
            </w:pPr>
            <w:r>
              <w:rPr>
                <w:rFonts w:ascii="Arial" w:hAnsi="Arial" w:cs="Arial"/>
                <w:sz w:val="20"/>
                <w:szCs w:val="20"/>
              </w:rPr>
              <w:t>UBALDO LÓPEZ JIMÉNEZ</w:t>
            </w:r>
          </w:p>
        </w:tc>
        <w:tc>
          <w:tcPr>
            <w:tcW w:w="0" w:type="auto"/>
            <w:vAlign w:val="center"/>
          </w:tcPr>
          <w:p w14:paraId="6CB6649C" w14:textId="262A2E9A" w:rsidR="00EA0F31" w:rsidRPr="0066371C" w:rsidRDefault="00EA0F31" w:rsidP="00EA0F31">
            <w:pPr>
              <w:spacing w:after="0" w:line="276" w:lineRule="auto"/>
              <w:jc w:val="left"/>
              <w:rPr>
                <w:rFonts w:ascii="Arial" w:hAnsi="Arial" w:cs="Arial"/>
                <w:sz w:val="20"/>
                <w:szCs w:val="20"/>
              </w:rPr>
            </w:pPr>
            <w:r>
              <w:rPr>
                <w:rFonts w:ascii="Arial" w:hAnsi="Arial" w:cs="Arial"/>
                <w:sz w:val="20"/>
                <w:szCs w:val="20"/>
              </w:rPr>
              <w:t>BALDOMERO LÓPEZ</w:t>
            </w:r>
          </w:p>
        </w:tc>
      </w:tr>
      <w:tr w:rsidR="00EA0F31" w:rsidRPr="0066371C" w14:paraId="065D516D" w14:textId="77777777" w:rsidTr="00062431">
        <w:trPr>
          <w:trHeight w:val="317"/>
        </w:trPr>
        <w:tc>
          <w:tcPr>
            <w:tcW w:w="0" w:type="auto"/>
            <w:vAlign w:val="center"/>
          </w:tcPr>
          <w:p w14:paraId="7BC211B9" w14:textId="77777777" w:rsidR="00EA0F31" w:rsidRPr="0066371C" w:rsidRDefault="00EA0F31" w:rsidP="00EA0F31">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F2EE595" w14:textId="39324AED" w:rsidR="00EA0F31" w:rsidRPr="0066371C" w:rsidRDefault="00EA0F31" w:rsidP="00EA0F31">
            <w:pPr>
              <w:spacing w:after="0" w:line="276" w:lineRule="auto"/>
              <w:jc w:val="left"/>
              <w:rPr>
                <w:rFonts w:ascii="Arial" w:hAnsi="Arial" w:cs="Arial"/>
                <w:sz w:val="20"/>
                <w:szCs w:val="20"/>
              </w:rPr>
            </w:pPr>
            <w:r w:rsidRPr="0066371C">
              <w:rPr>
                <w:rFonts w:ascii="Arial" w:hAnsi="Arial" w:cs="Arial"/>
                <w:sz w:val="20"/>
                <w:szCs w:val="20"/>
              </w:rPr>
              <w:t>REGIDURÍA DE</w:t>
            </w:r>
            <w:r>
              <w:rPr>
                <w:rFonts w:ascii="Arial" w:hAnsi="Arial" w:cs="Arial"/>
                <w:sz w:val="20"/>
                <w:szCs w:val="20"/>
              </w:rPr>
              <w:t xml:space="preserve"> EDUCACIÓN</w:t>
            </w:r>
          </w:p>
        </w:tc>
        <w:tc>
          <w:tcPr>
            <w:tcW w:w="0" w:type="auto"/>
            <w:vAlign w:val="center"/>
          </w:tcPr>
          <w:p w14:paraId="252A7D3E" w14:textId="66CEA174" w:rsidR="00EA0F31" w:rsidRPr="0066371C" w:rsidRDefault="00EA0F31" w:rsidP="00EA0F31">
            <w:pPr>
              <w:spacing w:after="0" w:line="276" w:lineRule="auto"/>
              <w:jc w:val="left"/>
              <w:rPr>
                <w:rFonts w:ascii="Arial" w:hAnsi="Arial" w:cs="Arial"/>
                <w:sz w:val="20"/>
                <w:szCs w:val="20"/>
              </w:rPr>
            </w:pPr>
            <w:r>
              <w:rPr>
                <w:rFonts w:ascii="Arial" w:hAnsi="Arial" w:cs="Arial"/>
                <w:sz w:val="20"/>
                <w:szCs w:val="20"/>
              </w:rPr>
              <w:t>ISRAEL RAMOS LÓPEZ</w:t>
            </w:r>
          </w:p>
        </w:tc>
        <w:tc>
          <w:tcPr>
            <w:tcW w:w="0" w:type="auto"/>
            <w:vAlign w:val="center"/>
          </w:tcPr>
          <w:p w14:paraId="6A136D84" w14:textId="5B5EA96D" w:rsidR="00EA0F31" w:rsidRPr="0066371C" w:rsidRDefault="00EA0F31" w:rsidP="00EA0F31">
            <w:pPr>
              <w:spacing w:after="0" w:line="276" w:lineRule="auto"/>
              <w:jc w:val="left"/>
              <w:rPr>
                <w:rFonts w:ascii="Arial" w:hAnsi="Arial" w:cs="Arial"/>
                <w:sz w:val="20"/>
                <w:szCs w:val="20"/>
              </w:rPr>
            </w:pPr>
            <w:r>
              <w:rPr>
                <w:rFonts w:ascii="Arial" w:hAnsi="Arial" w:cs="Arial"/>
                <w:sz w:val="20"/>
                <w:szCs w:val="20"/>
              </w:rPr>
              <w:t>ÁLVARO GARCÍA LÓPEZ</w:t>
            </w:r>
          </w:p>
        </w:tc>
      </w:tr>
      <w:tr w:rsidR="00EA0F31" w:rsidRPr="007960D3" w14:paraId="227564AF" w14:textId="77777777" w:rsidTr="00062431">
        <w:trPr>
          <w:trHeight w:val="317"/>
        </w:trPr>
        <w:tc>
          <w:tcPr>
            <w:tcW w:w="0" w:type="auto"/>
            <w:vAlign w:val="center"/>
          </w:tcPr>
          <w:p w14:paraId="4509685D" w14:textId="77777777" w:rsidR="00EA0F31" w:rsidRPr="007960D3" w:rsidRDefault="00EA0F31" w:rsidP="00EA0F31">
            <w:pPr>
              <w:spacing w:after="0" w:line="276" w:lineRule="auto"/>
              <w:jc w:val="center"/>
              <w:rPr>
                <w:rFonts w:ascii="Arial" w:hAnsi="Arial" w:cs="Arial"/>
                <w:b/>
                <w:bCs/>
                <w:sz w:val="20"/>
                <w:szCs w:val="20"/>
              </w:rPr>
            </w:pPr>
            <w:r w:rsidRPr="007960D3">
              <w:rPr>
                <w:rFonts w:ascii="Arial" w:hAnsi="Arial" w:cs="Arial"/>
                <w:b/>
                <w:bCs/>
                <w:sz w:val="20"/>
                <w:szCs w:val="20"/>
              </w:rPr>
              <w:t>5</w:t>
            </w:r>
          </w:p>
        </w:tc>
        <w:tc>
          <w:tcPr>
            <w:tcW w:w="0" w:type="auto"/>
            <w:vAlign w:val="center"/>
          </w:tcPr>
          <w:p w14:paraId="14F5803E" w14:textId="0092C0D2" w:rsidR="00EA0F31" w:rsidRPr="007960D3" w:rsidRDefault="00EA0F31" w:rsidP="00EA0F31">
            <w:pPr>
              <w:spacing w:after="0" w:line="276" w:lineRule="auto"/>
              <w:jc w:val="left"/>
              <w:rPr>
                <w:rFonts w:ascii="Arial" w:hAnsi="Arial" w:cs="Arial"/>
                <w:b/>
                <w:bCs/>
                <w:sz w:val="20"/>
                <w:szCs w:val="20"/>
              </w:rPr>
            </w:pPr>
            <w:r w:rsidRPr="007960D3">
              <w:rPr>
                <w:rFonts w:ascii="Arial" w:hAnsi="Arial" w:cs="Arial"/>
                <w:b/>
                <w:bCs/>
                <w:sz w:val="20"/>
                <w:szCs w:val="20"/>
              </w:rPr>
              <w:t>REGIDURÍA DE OBRAS</w:t>
            </w:r>
          </w:p>
        </w:tc>
        <w:tc>
          <w:tcPr>
            <w:tcW w:w="0" w:type="auto"/>
            <w:vAlign w:val="center"/>
          </w:tcPr>
          <w:p w14:paraId="294596CD" w14:textId="13BBADF0" w:rsidR="00EA0F31" w:rsidRPr="007960D3" w:rsidRDefault="00EA0F31" w:rsidP="00EA0F31">
            <w:pPr>
              <w:spacing w:after="0" w:line="276" w:lineRule="auto"/>
              <w:jc w:val="left"/>
              <w:rPr>
                <w:rFonts w:ascii="Arial" w:hAnsi="Arial" w:cs="Arial"/>
                <w:b/>
                <w:bCs/>
                <w:sz w:val="20"/>
                <w:szCs w:val="20"/>
              </w:rPr>
            </w:pPr>
            <w:r w:rsidRPr="007960D3">
              <w:rPr>
                <w:rFonts w:ascii="Arial" w:hAnsi="Arial" w:cs="Arial"/>
                <w:b/>
                <w:bCs/>
                <w:sz w:val="20"/>
                <w:szCs w:val="20"/>
              </w:rPr>
              <w:t>MAURA LÓPEZ PACHECO</w:t>
            </w:r>
          </w:p>
        </w:tc>
        <w:tc>
          <w:tcPr>
            <w:tcW w:w="0" w:type="auto"/>
            <w:vAlign w:val="center"/>
          </w:tcPr>
          <w:p w14:paraId="6DB70CDD" w14:textId="5907E59E" w:rsidR="00EA0F31" w:rsidRPr="007960D3" w:rsidRDefault="00EA0F31" w:rsidP="00EA0F31">
            <w:pPr>
              <w:spacing w:after="0" w:line="276" w:lineRule="auto"/>
              <w:jc w:val="left"/>
              <w:rPr>
                <w:rFonts w:ascii="Arial" w:hAnsi="Arial" w:cs="Arial"/>
                <w:b/>
                <w:bCs/>
                <w:sz w:val="20"/>
                <w:szCs w:val="20"/>
              </w:rPr>
            </w:pPr>
            <w:r w:rsidRPr="007960D3">
              <w:rPr>
                <w:rFonts w:ascii="Arial" w:hAnsi="Arial" w:cs="Arial"/>
                <w:b/>
                <w:bCs/>
                <w:sz w:val="20"/>
                <w:szCs w:val="20"/>
              </w:rPr>
              <w:t>ESPERANZA HERNÁNDEZ PÉREZ</w:t>
            </w:r>
          </w:p>
        </w:tc>
      </w:tr>
    </w:tbl>
    <w:p w14:paraId="65CE0011" w14:textId="0B98D29B" w:rsidR="0078786C" w:rsidRPr="00A50B3C" w:rsidRDefault="0078786C" w:rsidP="0078786C">
      <w:pPr>
        <w:spacing w:after="0" w:line="276" w:lineRule="auto"/>
        <w:rPr>
          <w:rFonts w:ascii="Arial" w:hAnsi="Arial" w:cs="Arial"/>
          <w:sz w:val="24"/>
          <w:szCs w:val="24"/>
        </w:rPr>
      </w:pPr>
    </w:p>
    <w:p w14:paraId="538451CC" w14:textId="0916A90A"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850F82">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FB1494">
        <w:rPr>
          <w:rFonts w:ascii="Arial" w:hAnsi="Arial" w:cs="Arial"/>
          <w:sz w:val="24"/>
          <w:szCs w:val="24"/>
        </w:rPr>
        <w:t>Santiago Apoala</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850F82">
        <w:rPr>
          <w:rFonts w:ascii="Arial" w:hAnsi="Arial" w:cs="Arial"/>
          <w:b/>
          <w:bCs/>
          <w:sz w:val="24"/>
          <w:szCs w:val="24"/>
        </w:rPr>
        <w:t>, haciendo tangible el principio de Paridad de Género</w:t>
      </w:r>
      <w:r w:rsidRPr="0083051D">
        <w:rPr>
          <w:rFonts w:ascii="Arial" w:hAnsi="Arial" w:cs="Arial"/>
          <w:sz w:val="24"/>
          <w:szCs w:val="24"/>
        </w:rPr>
        <w:t>.</w:t>
      </w:r>
    </w:p>
    <w:p w14:paraId="4CEC1CDE" w14:textId="6D34D4F1" w:rsidR="00850F82" w:rsidRPr="00C45155" w:rsidRDefault="00A426C6" w:rsidP="00850F82">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30" w:name="_Hlk107313399"/>
      <w:r w:rsidR="00850F82">
        <w:rPr>
          <w:rFonts w:ascii="Arial" w:hAnsi="Arial" w:cs="Arial"/>
          <w:sz w:val="24"/>
          <w:szCs w:val="24"/>
        </w:rPr>
        <w:t>Por lo explicado</w:t>
      </w:r>
      <w:r w:rsidR="00850F82" w:rsidRPr="00C45155" w:rsidDel="00132C14">
        <w:rPr>
          <w:rFonts w:ascii="Arial" w:hAnsi="Arial" w:cs="Arial"/>
          <w:sz w:val="24"/>
          <w:szCs w:val="24"/>
        </w:rPr>
        <w:t xml:space="preserve"> </w:t>
      </w:r>
      <w:r w:rsidR="00850F82" w:rsidRPr="00C45155">
        <w:rPr>
          <w:rFonts w:ascii="Arial" w:hAnsi="Arial" w:cs="Arial"/>
          <w:sz w:val="24"/>
          <w:szCs w:val="24"/>
        </w:rPr>
        <w:t xml:space="preserve">en el inciso </w:t>
      </w:r>
      <w:r w:rsidR="00850F82">
        <w:rPr>
          <w:rFonts w:ascii="Arial" w:hAnsi="Arial" w:cs="Arial"/>
          <w:b/>
          <w:bCs/>
          <w:sz w:val="24"/>
          <w:szCs w:val="24"/>
        </w:rPr>
        <w:t>f</w:t>
      </w:r>
      <w:r w:rsidR="00850F82" w:rsidRPr="00C45155">
        <w:rPr>
          <w:rFonts w:ascii="Arial" w:hAnsi="Arial" w:cs="Arial"/>
          <w:b/>
          <w:bCs/>
          <w:sz w:val="24"/>
          <w:szCs w:val="24"/>
        </w:rPr>
        <w:t>)</w:t>
      </w:r>
      <w:r w:rsidR="00850F82" w:rsidRPr="00C45155">
        <w:rPr>
          <w:rFonts w:ascii="Arial" w:hAnsi="Arial" w:cs="Arial"/>
          <w:sz w:val="24"/>
          <w:szCs w:val="24"/>
        </w:rPr>
        <w:t xml:space="preserve">, de la </w:t>
      </w:r>
      <w:r w:rsidR="00850F82" w:rsidRPr="00C45155">
        <w:rPr>
          <w:rFonts w:ascii="Arial" w:hAnsi="Arial" w:cs="Arial"/>
          <w:b/>
          <w:bCs/>
          <w:sz w:val="24"/>
          <w:szCs w:val="24"/>
        </w:rPr>
        <w:t>TERCERA</w:t>
      </w:r>
      <w:r w:rsidR="00850F82"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850F82">
        <w:rPr>
          <w:rFonts w:ascii="Arial" w:hAnsi="Arial" w:cs="Arial"/>
          <w:sz w:val="24"/>
          <w:szCs w:val="24"/>
        </w:rPr>
        <w:t>,</w:t>
      </w:r>
      <w:r w:rsidR="00850F82" w:rsidRPr="00C45155">
        <w:rPr>
          <w:rFonts w:ascii="Arial" w:hAnsi="Arial" w:cs="Arial"/>
          <w:sz w:val="24"/>
          <w:szCs w:val="24"/>
        </w:rPr>
        <w:t xml:space="preserve"> libre de violencia</w:t>
      </w:r>
      <w:r w:rsidR="00850F82">
        <w:rPr>
          <w:rFonts w:ascii="Arial" w:hAnsi="Arial" w:cs="Arial"/>
          <w:sz w:val="24"/>
          <w:szCs w:val="24"/>
        </w:rPr>
        <w:t xml:space="preserve"> </w:t>
      </w:r>
      <w:bookmarkStart w:id="31" w:name="_Hlk118925546"/>
      <w:r w:rsidR="00850F82" w:rsidRPr="00C45155">
        <w:rPr>
          <w:rFonts w:ascii="Arial" w:hAnsi="Arial" w:cs="Arial"/>
          <w:sz w:val="24"/>
          <w:szCs w:val="24"/>
        </w:rPr>
        <w:t>y</w:t>
      </w:r>
      <w:r w:rsidR="00850F82">
        <w:rPr>
          <w:rFonts w:ascii="Arial" w:hAnsi="Arial" w:cs="Arial"/>
          <w:sz w:val="24"/>
          <w:szCs w:val="24"/>
        </w:rPr>
        <w:t xml:space="preserve"> en posiciones de mayor responsabilidad a las logradas hasta el momento,</w:t>
      </w:r>
      <w:r w:rsidR="00850F82" w:rsidRPr="00C45155">
        <w:rPr>
          <w:rFonts w:ascii="Arial" w:hAnsi="Arial" w:cs="Arial"/>
          <w:sz w:val="24"/>
          <w:szCs w:val="24"/>
        </w:rPr>
        <w:t xml:space="preserve"> con ello, dar cumplimiento con lo establecido en la Constitución Federal y los tratados internacionales aplicables en la materia</w:t>
      </w:r>
      <w:r w:rsidR="00850F82">
        <w:rPr>
          <w:rFonts w:ascii="Arial" w:hAnsi="Arial" w:cs="Arial"/>
          <w:sz w:val="24"/>
          <w:szCs w:val="24"/>
        </w:rPr>
        <w:t xml:space="preserve">. </w:t>
      </w:r>
      <w:r w:rsidR="00850F82" w:rsidRPr="00C45155">
        <w:rPr>
          <w:rFonts w:ascii="Arial" w:hAnsi="Arial" w:cs="Arial"/>
          <w:sz w:val="24"/>
          <w:szCs w:val="24"/>
        </w:rPr>
        <w:t xml:space="preserve">De no ser así, el Consejo General </w:t>
      </w:r>
      <w:r w:rsidR="00F111DA">
        <w:rPr>
          <w:rFonts w:ascii="Arial" w:hAnsi="Arial" w:cs="Arial"/>
          <w:sz w:val="24"/>
          <w:szCs w:val="24"/>
        </w:rPr>
        <w:t xml:space="preserve">de este Instituto </w:t>
      </w:r>
      <w:r w:rsidR="00850F82" w:rsidRPr="00C45155">
        <w:rPr>
          <w:rFonts w:ascii="Arial" w:hAnsi="Arial" w:cs="Arial"/>
          <w:sz w:val="24"/>
          <w:szCs w:val="24"/>
        </w:rPr>
        <w:t>estará impedido para calificar como legalmente válid</w:t>
      </w:r>
      <w:r w:rsidR="00487CDC">
        <w:rPr>
          <w:rFonts w:ascii="Arial" w:hAnsi="Arial" w:cs="Arial"/>
          <w:sz w:val="24"/>
          <w:szCs w:val="24"/>
        </w:rPr>
        <w:t>o</w:t>
      </w:r>
      <w:r w:rsidR="00850F82" w:rsidRPr="00C45155">
        <w:rPr>
          <w:rFonts w:ascii="Arial" w:hAnsi="Arial" w:cs="Arial"/>
          <w:sz w:val="24"/>
          <w:szCs w:val="24"/>
        </w:rPr>
        <w:t xml:space="preserve"> el proceso electivo.</w:t>
      </w:r>
    </w:p>
    <w:bookmarkEnd w:id="30"/>
    <w:bookmarkEnd w:id="31"/>
    <w:p w14:paraId="7ACD7B59" w14:textId="77777777" w:rsidR="00850F82" w:rsidRDefault="00A426C6" w:rsidP="00850F82">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32" w:name="_Hlk118925586"/>
      <w:r w:rsidR="00850F82" w:rsidRPr="00AA70DE">
        <w:rPr>
          <w:rFonts w:ascii="Arial" w:hAnsi="Arial" w:cs="Arial"/>
          <w:bCs/>
          <w:sz w:val="24"/>
          <w:szCs w:val="24"/>
        </w:rPr>
        <w:t>Dado lo expresado</w:t>
      </w:r>
      <w:r w:rsidR="00850F82">
        <w:rPr>
          <w:rFonts w:ascii="Arial" w:hAnsi="Arial" w:cs="Arial"/>
          <w:b/>
          <w:sz w:val="24"/>
          <w:szCs w:val="24"/>
        </w:rPr>
        <w:t xml:space="preserve"> </w:t>
      </w:r>
      <w:r w:rsidR="00850F82" w:rsidRPr="003B6A42">
        <w:rPr>
          <w:rFonts w:ascii="Arial" w:hAnsi="Arial" w:cs="Arial"/>
          <w:sz w:val="24"/>
          <w:szCs w:val="24"/>
        </w:rPr>
        <w:t xml:space="preserve">en el inciso </w:t>
      </w:r>
      <w:r w:rsidR="00850F82">
        <w:rPr>
          <w:rFonts w:ascii="Arial" w:hAnsi="Arial" w:cs="Arial"/>
          <w:b/>
          <w:bCs/>
          <w:sz w:val="24"/>
          <w:szCs w:val="24"/>
        </w:rPr>
        <w:t>b</w:t>
      </w:r>
      <w:r w:rsidR="00850F82" w:rsidRPr="003B6A42">
        <w:rPr>
          <w:rFonts w:ascii="Arial" w:hAnsi="Arial" w:cs="Arial"/>
          <w:b/>
          <w:bCs/>
          <w:sz w:val="24"/>
          <w:szCs w:val="24"/>
        </w:rPr>
        <w:t>),</w:t>
      </w:r>
      <w:r w:rsidR="00850F82" w:rsidRPr="003B6A42">
        <w:rPr>
          <w:rFonts w:ascii="Arial" w:hAnsi="Arial" w:cs="Arial"/>
          <w:sz w:val="24"/>
          <w:szCs w:val="24"/>
        </w:rPr>
        <w:t xml:space="preserve"> de la </w:t>
      </w:r>
      <w:r w:rsidR="00850F82" w:rsidRPr="003B6A42">
        <w:rPr>
          <w:rFonts w:ascii="Arial" w:hAnsi="Arial" w:cs="Arial"/>
          <w:b/>
          <w:bCs/>
          <w:sz w:val="24"/>
          <w:szCs w:val="24"/>
        </w:rPr>
        <w:t>TERCERA</w:t>
      </w:r>
      <w:r w:rsidR="00850F82"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50F82">
        <w:rPr>
          <w:rFonts w:ascii="Arial" w:hAnsi="Arial" w:cs="Arial"/>
          <w:sz w:val="24"/>
          <w:szCs w:val="24"/>
        </w:rPr>
        <w:t xml:space="preserve">el efecto de </w:t>
      </w:r>
      <w:r w:rsidR="00850F82" w:rsidRPr="003B6A42">
        <w:rPr>
          <w:rFonts w:ascii="Arial" w:hAnsi="Arial" w:cs="Arial"/>
          <w:sz w:val="24"/>
          <w:szCs w:val="24"/>
        </w:rPr>
        <w:t xml:space="preserve">que </w:t>
      </w:r>
      <w:r w:rsidR="00850F82">
        <w:rPr>
          <w:rFonts w:ascii="Arial" w:hAnsi="Arial" w:cs="Arial"/>
          <w:sz w:val="24"/>
          <w:szCs w:val="24"/>
        </w:rPr>
        <w:t xml:space="preserve">garanticen una vida libre de </w:t>
      </w:r>
      <w:r w:rsidR="00850F82" w:rsidRPr="007057E4">
        <w:rPr>
          <w:rFonts w:ascii="Arial" w:hAnsi="Arial" w:cs="Arial"/>
          <w:sz w:val="24"/>
          <w:szCs w:val="24"/>
        </w:rPr>
        <w:t xml:space="preserve">violencia política para las mujeres, así como </w:t>
      </w:r>
      <w:r w:rsidR="00850F82"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50F82" w:rsidRPr="007057E4">
        <w:rPr>
          <w:rFonts w:ascii="Arial" w:hAnsi="Arial" w:cs="Arial"/>
          <w:sz w:val="24"/>
          <w:szCs w:val="24"/>
        </w:rPr>
        <w:t>nombradas.</w:t>
      </w:r>
    </w:p>
    <w:bookmarkEnd w:id="32"/>
    <w:p w14:paraId="1EC5E5BA" w14:textId="7AD39F41" w:rsidR="00A426C6" w:rsidRPr="0083051D" w:rsidRDefault="00850F82" w:rsidP="00C44B9A">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w:t>
      </w:r>
      <w:bookmarkStart w:id="33" w:name="_Hlk125539658"/>
      <w:r w:rsidR="00F239D2" w:rsidRPr="00F72E98">
        <w:rPr>
          <w:rFonts w:ascii="Arial" w:hAnsi="Arial" w:cs="Arial"/>
          <w:color w:val="000000" w:themeColor="text1"/>
          <w:sz w:val="24"/>
          <w:szCs w:val="24"/>
        </w:rPr>
        <w:t xml:space="preserve">por conducto de la Secretaría </w:t>
      </w:r>
      <w:r w:rsidR="00F239D2">
        <w:rPr>
          <w:rFonts w:ascii="Arial" w:hAnsi="Arial" w:cs="Arial"/>
          <w:color w:val="000000" w:themeColor="text1"/>
          <w:sz w:val="24"/>
          <w:szCs w:val="24"/>
        </w:rPr>
        <w:t>Técnica de la Comisión</w:t>
      </w:r>
      <w:r w:rsidR="00F239D2" w:rsidRPr="00F72E98">
        <w:rPr>
          <w:rFonts w:ascii="Arial" w:hAnsi="Arial" w:cs="Arial"/>
          <w:color w:val="000000" w:themeColor="text1"/>
          <w:sz w:val="24"/>
          <w:szCs w:val="24"/>
        </w:rPr>
        <w:t xml:space="preserve">, </w:t>
      </w:r>
      <w:r w:rsidR="00F239D2">
        <w:rPr>
          <w:rFonts w:ascii="Arial" w:hAnsi="Arial" w:cs="Arial"/>
          <w:color w:val="000000" w:themeColor="text1"/>
          <w:sz w:val="24"/>
          <w:szCs w:val="24"/>
        </w:rPr>
        <w:t>túrnese</w:t>
      </w:r>
      <w:r w:rsidR="00F239D2" w:rsidRPr="00F72E98">
        <w:rPr>
          <w:rFonts w:ascii="Arial" w:hAnsi="Arial" w:cs="Arial"/>
          <w:color w:val="000000" w:themeColor="text1"/>
          <w:sz w:val="24"/>
          <w:szCs w:val="24"/>
        </w:rPr>
        <w:t xml:space="preserve"> el presente Acuerdo a</w:t>
      </w:r>
      <w:r w:rsidR="00F239D2">
        <w:rPr>
          <w:rFonts w:ascii="Arial" w:hAnsi="Arial" w:cs="Arial"/>
          <w:color w:val="000000" w:themeColor="text1"/>
          <w:sz w:val="24"/>
          <w:szCs w:val="24"/>
        </w:rPr>
        <w:t xml:space="preserve"> </w:t>
      </w:r>
      <w:r w:rsidR="00F239D2" w:rsidRPr="00F72E98">
        <w:rPr>
          <w:rFonts w:ascii="Arial" w:hAnsi="Arial" w:cs="Arial"/>
          <w:color w:val="000000" w:themeColor="text1"/>
          <w:sz w:val="24"/>
          <w:szCs w:val="24"/>
        </w:rPr>
        <w:t>l</w:t>
      </w:r>
      <w:r w:rsidR="00F239D2">
        <w:rPr>
          <w:rFonts w:ascii="Arial" w:hAnsi="Arial" w:cs="Arial"/>
          <w:color w:val="000000" w:themeColor="text1"/>
          <w:sz w:val="24"/>
          <w:szCs w:val="24"/>
        </w:rPr>
        <w:t xml:space="preserve">a Secretaría Ejecutiva del Instituto </w:t>
      </w:r>
      <w:r w:rsidR="00F239D2" w:rsidRPr="00F72E98">
        <w:rPr>
          <w:rFonts w:ascii="Arial" w:hAnsi="Arial" w:cs="Arial"/>
          <w:color w:val="000000" w:themeColor="text1"/>
          <w:sz w:val="24"/>
          <w:szCs w:val="24"/>
        </w:rPr>
        <w:t>para los efectos legales correspondientes</w:t>
      </w:r>
      <w:bookmarkEnd w:id="33"/>
      <w:r w:rsidR="00A426C6" w:rsidRPr="0083051D">
        <w:rPr>
          <w:rFonts w:ascii="Arial" w:hAnsi="Arial" w:cs="Arial"/>
          <w:sz w:val="24"/>
          <w:szCs w:val="24"/>
        </w:rPr>
        <w:t>.</w:t>
      </w:r>
    </w:p>
    <w:p w14:paraId="290ACAA4" w14:textId="158C14DB" w:rsidR="00A426C6" w:rsidRPr="0083051D" w:rsidRDefault="00850F82" w:rsidP="00C44B9A">
      <w:pPr>
        <w:spacing w:before="120" w:after="120" w:line="276" w:lineRule="auto"/>
        <w:rPr>
          <w:rFonts w:ascii="Arial" w:hAnsi="Arial" w:cs="Arial"/>
          <w:sz w:val="24"/>
          <w:szCs w:val="24"/>
        </w:rPr>
      </w:pPr>
      <w:r>
        <w:rPr>
          <w:rFonts w:ascii="Arial" w:hAnsi="Arial" w:cs="Arial"/>
          <w:b/>
          <w:sz w:val="24"/>
          <w:szCs w:val="24"/>
        </w:rPr>
        <w:lastRenderedPageBreak/>
        <w:t>SEX</w:t>
      </w:r>
      <w:r w:rsidR="00A426C6" w:rsidRPr="0083051D">
        <w:rPr>
          <w:rFonts w:ascii="Arial" w:hAnsi="Arial" w:cs="Arial"/>
          <w:b/>
          <w:sz w:val="24"/>
          <w:szCs w:val="24"/>
        </w:rPr>
        <w:t xml:space="preserve">TO.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 de este Instituto.</w:t>
      </w:r>
    </w:p>
    <w:p w14:paraId="1E0CC6A7" w14:textId="14C65BAA" w:rsidR="00A426C6" w:rsidRDefault="00F239D2" w:rsidP="00C44B9A">
      <w:pPr>
        <w:spacing w:after="0" w:line="276" w:lineRule="auto"/>
        <w:rPr>
          <w:rFonts w:ascii="Arial" w:hAnsi="Arial" w:cs="Arial"/>
          <w:sz w:val="24"/>
          <w:szCs w:val="24"/>
        </w:rPr>
      </w:pPr>
      <w:bookmarkStart w:id="34"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bookmarkStart w:id="35" w:name="_Hlk129273055"/>
      <w:bookmarkStart w:id="36" w:name="_Hlk129273759"/>
      <w:r w:rsidR="00F111DA"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bookmarkEnd w:id="35"/>
      <w:r w:rsidR="00F111DA" w:rsidRPr="00832085">
        <w:rPr>
          <w:rFonts w:ascii="Arial" w:hAnsi="Arial" w:cs="Arial"/>
          <w:sz w:val="24"/>
          <w:szCs w:val="24"/>
        </w:rPr>
        <w:t>la</w:t>
      </w:r>
      <w:bookmarkEnd w:id="36"/>
      <w:r w:rsidR="00F111DA" w:rsidRPr="00832085">
        <w:rPr>
          <w:rFonts w:ascii="Arial" w:hAnsi="Arial" w:cs="Arial"/>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catorce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bookmarkStart w:id="37" w:name="_Hlk129273069"/>
      <w:r w:rsidR="00F111DA" w:rsidRPr="00832085">
        <w:rPr>
          <w:rFonts w:ascii="Arial" w:hAnsi="Arial" w:cs="Arial"/>
          <w:sz w:val="24"/>
          <w:szCs w:val="24"/>
        </w:rPr>
        <w:t>ante el Secretario Técnico de la Comisión</w:t>
      </w:r>
      <w:bookmarkEnd w:id="37"/>
      <w:r w:rsidRPr="005A285D">
        <w:rPr>
          <w:rFonts w:ascii="Arial" w:eastAsia="Calibri" w:hAnsi="Arial" w:cs="Arial"/>
          <w:color w:val="000000" w:themeColor="text1"/>
          <w:sz w:val="24"/>
          <w:szCs w:val="24"/>
        </w:rPr>
        <w:t>, quien da fe</w:t>
      </w:r>
      <w:bookmarkEnd w:id="34"/>
      <w:r w:rsidR="00A426C6" w:rsidRPr="0083051D">
        <w:rPr>
          <w:rFonts w:ascii="Arial" w:hAnsi="Arial" w:cs="Arial"/>
          <w:sz w:val="24"/>
          <w:szCs w:val="24"/>
        </w:rPr>
        <w:t>.</w:t>
      </w:r>
    </w:p>
    <w:p w14:paraId="35F1756A" w14:textId="0B323050" w:rsidR="00F239D2" w:rsidRDefault="00F239D2"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F239D2" w:rsidRPr="005A285D" w14:paraId="1B107CC1" w14:textId="77777777" w:rsidTr="00441832">
        <w:tc>
          <w:tcPr>
            <w:tcW w:w="4561" w:type="dxa"/>
          </w:tcPr>
          <w:p w14:paraId="2954D128" w14:textId="77777777" w:rsidR="00F239D2" w:rsidRPr="005A285D" w:rsidRDefault="00F239D2" w:rsidP="00441832">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38" w:name="_Hlk125547965"/>
            <w:r w:rsidRPr="005A285D">
              <w:rPr>
                <w:rFonts w:ascii="Arial" w:hAnsi="Arial" w:cs="Arial"/>
                <w:b/>
                <w:color w:val="000000" w:themeColor="text1"/>
                <w:sz w:val="24"/>
                <w:szCs w:val="24"/>
              </w:rPr>
              <w:t>CONSEJERA PRESIDENTA</w:t>
            </w:r>
          </w:p>
          <w:p w14:paraId="35E8A2AE" w14:textId="57CDA83B" w:rsidR="00F239D2" w:rsidRDefault="00F239D2" w:rsidP="00441832">
            <w:pPr>
              <w:spacing w:line="276" w:lineRule="auto"/>
              <w:ind w:left="315" w:right="1" w:hanging="10"/>
              <w:jc w:val="center"/>
              <w:rPr>
                <w:rFonts w:ascii="Arial" w:hAnsi="Arial" w:cs="Arial"/>
                <w:color w:val="000000" w:themeColor="text1"/>
                <w:sz w:val="24"/>
                <w:szCs w:val="24"/>
              </w:rPr>
            </w:pPr>
          </w:p>
          <w:p w14:paraId="07BBC258" w14:textId="77777777" w:rsidR="00441832" w:rsidRPr="005A285D" w:rsidRDefault="00441832" w:rsidP="00441832">
            <w:pPr>
              <w:spacing w:line="276" w:lineRule="auto"/>
              <w:ind w:left="315" w:right="1" w:hanging="10"/>
              <w:jc w:val="center"/>
              <w:rPr>
                <w:rFonts w:ascii="Arial" w:hAnsi="Arial" w:cs="Arial"/>
                <w:color w:val="000000" w:themeColor="text1"/>
                <w:sz w:val="24"/>
                <w:szCs w:val="24"/>
              </w:rPr>
            </w:pPr>
          </w:p>
          <w:p w14:paraId="68334093" w14:textId="46C10956" w:rsidR="00F239D2" w:rsidRDefault="00F239D2" w:rsidP="00441832">
            <w:pPr>
              <w:spacing w:line="276" w:lineRule="auto"/>
              <w:ind w:left="315" w:right="1" w:hanging="10"/>
              <w:jc w:val="center"/>
              <w:rPr>
                <w:rFonts w:ascii="Arial" w:hAnsi="Arial" w:cs="Arial"/>
                <w:color w:val="000000" w:themeColor="text1"/>
                <w:sz w:val="24"/>
                <w:szCs w:val="24"/>
              </w:rPr>
            </w:pPr>
          </w:p>
          <w:p w14:paraId="769000E1" w14:textId="77777777" w:rsidR="00441832" w:rsidRDefault="00441832" w:rsidP="00441832">
            <w:pPr>
              <w:spacing w:line="276" w:lineRule="auto"/>
              <w:ind w:left="315" w:right="1" w:hanging="10"/>
              <w:jc w:val="center"/>
              <w:rPr>
                <w:rFonts w:ascii="Arial" w:hAnsi="Arial" w:cs="Arial"/>
                <w:color w:val="000000" w:themeColor="text1"/>
                <w:sz w:val="24"/>
                <w:szCs w:val="24"/>
              </w:rPr>
            </w:pPr>
          </w:p>
          <w:p w14:paraId="1141266A" w14:textId="77777777" w:rsidR="00F239D2" w:rsidRPr="005A285D" w:rsidRDefault="00F239D2" w:rsidP="00441832">
            <w:pPr>
              <w:spacing w:line="276" w:lineRule="auto"/>
              <w:ind w:left="315" w:right="1" w:hanging="10"/>
              <w:jc w:val="center"/>
              <w:rPr>
                <w:rFonts w:ascii="Arial" w:hAnsi="Arial" w:cs="Arial"/>
                <w:color w:val="000000" w:themeColor="text1"/>
                <w:sz w:val="24"/>
                <w:szCs w:val="24"/>
              </w:rPr>
            </w:pPr>
          </w:p>
          <w:p w14:paraId="0B6B7046" w14:textId="77777777" w:rsidR="00F239D2" w:rsidRPr="005A285D" w:rsidRDefault="00F239D2" w:rsidP="00441832">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EF093D1" w14:textId="77777777" w:rsidR="00F111DA" w:rsidRPr="00832085" w:rsidRDefault="00F111DA" w:rsidP="00441832">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4016EFCD" w14:textId="77777777" w:rsidR="00F239D2" w:rsidRPr="005A285D" w:rsidRDefault="00F239D2" w:rsidP="00441832">
            <w:pPr>
              <w:spacing w:line="276" w:lineRule="auto"/>
              <w:ind w:left="315" w:right="1" w:hanging="10"/>
              <w:jc w:val="center"/>
              <w:rPr>
                <w:rFonts w:ascii="Arial" w:hAnsi="Arial" w:cs="Arial"/>
                <w:color w:val="000000" w:themeColor="text1"/>
                <w:sz w:val="24"/>
                <w:szCs w:val="24"/>
              </w:rPr>
            </w:pPr>
          </w:p>
          <w:p w14:paraId="1FFF71F6" w14:textId="6629DD82" w:rsidR="00F239D2" w:rsidRDefault="00F239D2" w:rsidP="00441832">
            <w:pPr>
              <w:spacing w:line="276" w:lineRule="auto"/>
              <w:ind w:left="315" w:right="1" w:hanging="10"/>
              <w:jc w:val="center"/>
              <w:rPr>
                <w:rFonts w:ascii="Arial" w:hAnsi="Arial" w:cs="Arial"/>
                <w:color w:val="000000" w:themeColor="text1"/>
                <w:sz w:val="24"/>
                <w:szCs w:val="24"/>
              </w:rPr>
            </w:pPr>
          </w:p>
          <w:p w14:paraId="6F23AD6C" w14:textId="77777777" w:rsidR="00441832" w:rsidRPr="005A285D" w:rsidRDefault="00441832" w:rsidP="00441832">
            <w:pPr>
              <w:spacing w:line="276" w:lineRule="auto"/>
              <w:ind w:left="315" w:right="1" w:hanging="10"/>
              <w:jc w:val="center"/>
              <w:rPr>
                <w:rFonts w:ascii="Arial" w:hAnsi="Arial" w:cs="Arial"/>
                <w:color w:val="000000" w:themeColor="text1"/>
                <w:sz w:val="24"/>
                <w:szCs w:val="24"/>
              </w:rPr>
            </w:pPr>
          </w:p>
          <w:p w14:paraId="25C3A530" w14:textId="77777777" w:rsidR="00F239D2" w:rsidRPr="005A285D" w:rsidRDefault="00F239D2" w:rsidP="00441832">
            <w:pPr>
              <w:spacing w:line="276" w:lineRule="auto"/>
              <w:ind w:left="315" w:right="1" w:hanging="10"/>
              <w:jc w:val="center"/>
              <w:rPr>
                <w:rFonts w:ascii="Arial" w:hAnsi="Arial" w:cs="Arial"/>
                <w:color w:val="000000" w:themeColor="text1"/>
                <w:sz w:val="24"/>
                <w:szCs w:val="24"/>
              </w:rPr>
            </w:pPr>
          </w:p>
          <w:p w14:paraId="5DA4EC77" w14:textId="77777777" w:rsidR="00F239D2" w:rsidRPr="005A285D" w:rsidRDefault="00F239D2" w:rsidP="00441832">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8"/>
    </w:tbl>
    <w:p w14:paraId="1F742782" w14:textId="461C73C7" w:rsidR="00F239D2" w:rsidRDefault="00F239D2" w:rsidP="00C44B9A">
      <w:pPr>
        <w:spacing w:after="0" w:line="276" w:lineRule="auto"/>
        <w:rPr>
          <w:rFonts w:ascii="Arial" w:hAnsi="Arial" w:cs="Arial"/>
          <w:sz w:val="24"/>
          <w:szCs w:val="24"/>
        </w:rPr>
      </w:pPr>
    </w:p>
    <w:p w14:paraId="4C92730E" w14:textId="77777777" w:rsidR="00F239D2" w:rsidRDefault="00F239D2" w:rsidP="00C44B9A">
      <w:pPr>
        <w:spacing w:after="0" w:line="276" w:lineRule="auto"/>
        <w:rPr>
          <w:rFonts w:ascii="Arial" w:hAnsi="Arial" w:cs="Arial"/>
          <w:sz w:val="24"/>
          <w:szCs w:val="24"/>
        </w:rPr>
      </w:pPr>
    </w:p>
    <w:p w14:paraId="1CF1B0FC" w14:textId="5B1AFEE7"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D5DB7" w14:textId="77777777" w:rsidR="00497DB9" w:rsidRDefault="00497DB9">
      <w:pPr>
        <w:spacing w:after="0" w:line="240" w:lineRule="auto"/>
      </w:pPr>
      <w:r>
        <w:separator/>
      </w:r>
    </w:p>
  </w:endnote>
  <w:endnote w:type="continuationSeparator" w:id="0">
    <w:p w14:paraId="4D7C6651" w14:textId="77777777" w:rsidR="00497DB9" w:rsidRDefault="00497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5E1EE93C" w:rsidR="00031141" w:rsidRPr="00092723" w:rsidRDefault="00F239D2" w:rsidP="006A5AE3">
    <w:pPr>
      <w:pStyle w:val="Piedepgina"/>
      <w:jc w:val="right"/>
      <w:rPr>
        <w:sz w:val="18"/>
        <w:szCs w:val="18"/>
      </w:rPr>
    </w:pPr>
    <w:bookmarkStart w:id="39" w:name="_Hlk125539201"/>
    <w:r w:rsidRPr="00F239D2">
      <w:rPr>
        <w:rFonts w:ascii="Arial" w:hAnsi="Arial" w:cs="Arial"/>
        <w:bCs/>
        <w:sz w:val="14"/>
        <w:szCs w:val="14"/>
      </w:rPr>
      <w:t>ACUERDO IEEPCO- CPSNI</w:t>
    </w:r>
    <w:r w:rsidRPr="00F239D2">
      <w:rPr>
        <w:rFonts w:ascii="Cambria Math" w:hAnsi="Cambria Math" w:cs="Cambria Math"/>
        <w:bCs/>
        <w:sz w:val="14"/>
        <w:szCs w:val="14"/>
      </w:rPr>
      <w:t>‐</w:t>
    </w:r>
    <w:bookmarkEnd w:id="39"/>
    <w:r w:rsidRPr="00F239D2">
      <w:rPr>
        <w:rFonts w:ascii="Arial" w:hAnsi="Arial" w:cs="Arial"/>
        <w:bCs/>
        <w:sz w:val="14"/>
        <w:szCs w:val="14"/>
      </w:rPr>
      <w:t>124</w:t>
    </w:r>
    <w:r w:rsidR="00031141" w:rsidRPr="00F239D2">
      <w:rPr>
        <w:rFonts w:ascii="Arial" w:hAnsi="Arial" w:cs="Arial"/>
        <w:bCs/>
        <w:sz w:val="14"/>
        <w:szCs w:val="14"/>
      </w:rPr>
      <w:t>2022</w:t>
    </w:r>
    <w:r w:rsidR="00031141">
      <w:rPr>
        <w:rFonts w:ascii="Arial" w:hAnsi="Arial" w:cs="Arial"/>
        <w:bCs/>
        <w:sz w:val="14"/>
        <w:szCs w:val="14"/>
      </w:rPr>
      <w:t xml:space="preserve">                                       </w:t>
    </w:r>
    <w:r w:rsidR="00031141"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31141" w:rsidRPr="00092723">
              <w:rPr>
                <w:sz w:val="18"/>
                <w:szCs w:val="18"/>
              </w:rPr>
              <w:t xml:space="preserve">Página </w:t>
            </w:r>
            <w:r w:rsidR="00031141" w:rsidRPr="00092723">
              <w:rPr>
                <w:b/>
                <w:bCs/>
                <w:sz w:val="18"/>
                <w:szCs w:val="18"/>
              </w:rPr>
              <w:fldChar w:fldCharType="begin"/>
            </w:r>
            <w:r w:rsidR="00031141" w:rsidRPr="00092723">
              <w:rPr>
                <w:b/>
                <w:bCs/>
                <w:sz w:val="18"/>
                <w:szCs w:val="18"/>
              </w:rPr>
              <w:instrText>PAGE</w:instrText>
            </w:r>
            <w:r w:rsidR="00031141" w:rsidRPr="00092723">
              <w:rPr>
                <w:b/>
                <w:bCs/>
                <w:sz w:val="18"/>
                <w:szCs w:val="18"/>
              </w:rPr>
              <w:fldChar w:fldCharType="separate"/>
            </w:r>
            <w:r w:rsidR="00031141">
              <w:rPr>
                <w:b/>
                <w:bCs/>
                <w:sz w:val="18"/>
                <w:szCs w:val="18"/>
              </w:rPr>
              <w:t>2</w:t>
            </w:r>
            <w:r w:rsidR="00031141" w:rsidRPr="00092723">
              <w:rPr>
                <w:b/>
                <w:bCs/>
                <w:sz w:val="18"/>
                <w:szCs w:val="18"/>
              </w:rPr>
              <w:fldChar w:fldCharType="end"/>
            </w:r>
            <w:r w:rsidR="00031141" w:rsidRPr="00092723">
              <w:rPr>
                <w:sz w:val="18"/>
                <w:szCs w:val="18"/>
              </w:rPr>
              <w:t xml:space="preserve"> de </w:t>
            </w:r>
            <w:r w:rsidR="00031141" w:rsidRPr="00092723">
              <w:rPr>
                <w:b/>
                <w:bCs/>
                <w:sz w:val="18"/>
                <w:szCs w:val="18"/>
              </w:rPr>
              <w:fldChar w:fldCharType="begin"/>
            </w:r>
            <w:r w:rsidR="00031141" w:rsidRPr="00092723">
              <w:rPr>
                <w:b/>
                <w:bCs/>
                <w:sz w:val="18"/>
                <w:szCs w:val="18"/>
              </w:rPr>
              <w:instrText>NUMPAGES</w:instrText>
            </w:r>
            <w:r w:rsidR="00031141" w:rsidRPr="00092723">
              <w:rPr>
                <w:b/>
                <w:bCs/>
                <w:sz w:val="18"/>
                <w:szCs w:val="18"/>
              </w:rPr>
              <w:fldChar w:fldCharType="separate"/>
            </w:r>
            <w:r w:rsidR="00031141">
              <w:rPr>
                <w:b/>
                <w:bCs/>
                <w:sz w:val="18"/>
                <w:szCs w:val="18"/>
              </w:rPr>
              <w:t>22</w:t>
            </w:r>
            <w:r w:rsidR="00031141" w:rsidRPr="00092723">
              <w:rPr>
                <w:b/>
                <w:bCs/>
                <w:sz w:val="18"/>
                <w:szCs w:val="18"/>
              </w:rPr>
              <w:fldChar w:fldCharType="end"/>
            </w:r>
          </w:sdtContent>
        </w:sdt>
      </w:sdtContent>
    </w:sdt>
  </w:p>
  <w:p w14:paraId="45D526A9" w14:textId="77777777" w:rsidR="00031141" w:rsidRPr="008D6E2C" w:rsidRDefault="00031141" w:rsidP="006A5AE3">
    <w:pPr>
      <w:tabs>
        <w:tab w:val="center" w:pos="4419"/>
        <w:tab w:val="right" w:pos="8838"/>
      </w:tabs>
      <w:spacing w:after="0" w:line="276" w:lineRule="auto"/>
      <w:jc w:val="center"/>
      <w:rPr>
        <w:rFonts w:ascii="Arial" w:hAnsi="Arial" w:cs="Arial"/>
        <w:bCs/>
        <w:sz w:val="14"/>
        <w:szCs w:val="14"/>
      </w:rPr>
    </w:pPr>
  </w:p>
  <w:p w14:paraId="0DDD6CE6" w14:textId="7B2DF234" w:rsidR="00031141" w:rsidRPr="006A5AE3" w:rsidRDefault="00031141"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704CF" w14:textId="77777777" w:rsidR="00497DB9" w:rsidRDefault="00497DB9">
      <w:pPr>
        <w:rPr>
          <w:sz w:val="12"/>
        </w:rPr>
      </w:pPr>
      <w:r>
        <w:separator/>
      </w:r>
    </w:p>
  </w:footnote>
  <w:footnote w:type="continuationSeparator" w:id="0">
    <w:p w14:paraId="57CF7563" w14:textId="77777777" w:rsidR="00497DB9" w:rsidRDefault="00497DB9">
      <w:pPr>
        <w:rPr>
          <w:sz w:val="12"/>
        </w:rPr>
      </w:pPr>
      <w:r>
        <w:continuationSeparator/>
      </w:r>
    </w:p>
  </w:footnote>
  <w:footnote w:id="1">
    <w:p w14:paraId="44921C7C" w14:textId="55EAE47D" w:rsidR="00F111DA" w:rsidRPr="002311CF" w:rsidRDefault="00F111DA" w:rsidP="00F111DA">
      <w:pPr>
        <w:pStyle w:val="Textonotapie"/>
        <w:rPr>
          <w:rFonts w:ascii="Arial" w:hAnsi="Arial" w:cs="Arial"/>
          <w:sz w:val="14"/>
          <w:szCs w:val="14"/>
        </w:rPr>
      </w:pPr>
      <w:r w:rsidRPr="00F111DA">
        <w:rPr>
          <w:rStyle w:val="Refdenotaalpie"/>
          <w:rFonts w:ascii="Arial" w:hAnsi="Arial" w:cs="Arial"/>
          <w:sz w:val="14"/>
          <w:szCs w:val="14"/>
        </w:rPr>
        <w:footnoteRef/>
      </w:r>
      <w:r w:rsidRPr="00F111DA">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031141" w:rsidRPr="001F6901" w:rsidRDefault="00031141"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31141" w:rsidRPr="009369CD" w:rsidRDefault="00031141"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31141" w:rsidRPr="009369CD" w:rsidRDefault="00031141"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31141" w:rsidRPr="009369CD" w:rsidRDefault="00031141"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031141" w:rsidRPr="00996F2D" w:rsidRDefault="00031141"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2F6CC3C2" w14:textId="77777777" w:rsidR="00CC645B" w:rsidRPr="000E5025" w:rsidRDefault="00CC645B" w:rsidP="00CC645B">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Pr="008211A4">
          <w:rPr>
            <w:rStyle w:val="Hipervnculo"/>
            <w:rFonts w:ascii="Arial" w:hAnsi="Arial" w:cs="Arial"/>
            <w:sz w:val="14"/>
            <w:szCs w:val="14"/>
          </w:rPr>
          <w:t>https://www.ieepco.org.mx/archivos/acuerdos/2019/IEEPCOCGSNI2052019.pdf</w:t>
        </w:r>
      </w:hyperlink>
      <w:r>
        <w:rPr>
          <w:rFonts w:ascii="Arial" w:hAnsi="Arial" w:cs="Arial"/>
          <w:sz w:val="14"/>
          <w:szCs w:val="14"/>
        </w:rPr>
        <w:t xml:space="preserve"> </w:t>
      </w:r>
    </w:p>
  </w:footnote>
  <w:footnote w:id="7">
    <w:p w14:paraId="30D0B33C" w14:textId="77777777" w:rsidR="00031141" w:rsidRPr="00E409E8" w:rsidRDefault="00031141"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1D6A1C3E" w14:textId="77777777" w:rsidR="001E7B67" w:rsidRPr="00805652" w:rsidRDefault="001E7B67" w:rsidP="001E7B6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3D00E69E" w14:textId="17A0B3C6" w:rsidR="00031141" w:rsidRPr="00EA6EAA" w:rsidRDefault="00031141"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31141" w:rsidRPr="00EA6EAA" w:rsidRDefault="00031141"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31141" w:rsidRPr="00EA6EAA" w:rsidRDefault="00031141"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031141" w:rsidRPr="007B13C4" w:rsidRDefault="00031141"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031141" w:rsidRDefault="00031141"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2F030570" w14:textId="77777777" w:rsidR="00B712EF" w:rsidRPr="00B0692C" w:rsidRDefault="00B712EF" w:rsidP="00B712EF">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21F46272" w14:textId="5C67DC1B" w:rsidR="00B712EF" w:rsidRPr="00E434C0" w:rsidRDefault="00B712EF" w:rsidP="00B712EF">
      <w:pPr>
        <w:pStyle w:val="Textonotapie"/>
        <w:spacing w:line="276" w:lineRule="auto"/>
        <w:rPr>
          <w:rFonts w:ascii="Arial" w:hAnsi="Arial" w:cs="Arial"/>
          <w:sz w:val="14"/>
          <w:szCs w:val="14"/>
          <w:lang w:val="es-ES"/>
        </w:rPr>
      </w:pPr>
      <w:r w:rsidRPr="00E434C0">
        <w:rPr>
          <w:rStyle w:val="Refdenotaalpie"/>
          <w:rFonts w:ascii="Arial" w:hAnsi="Arial" w:cs="Arial"/>
          <w:sz w:val="14"/>
          <w:szCs w:val="14"/>
        </w:rPr>
        <w:footnoteRef/>
      </w:r>
      <w:r w:rsidRPr="00E434C0">
        <w:rPr>
          <w:rStyle w:val="Refdenotaalpie"/>
          <w:rFonts w:ascii="Arial" w:hAnsi="Arial" w:cs="Arial"/>
          <w:sz w:val="14"/>
          <w:szCs w:val="14"/>
        </w:rPr>
        <w:t xml:space="preserve"> </w:t>
      </w:r>
      <w:r w:rsidRPr="00E434C0">
        <w:rPr>
          <w:rFonts w:ascii="Arial" w:hAnsi="Arial" w:cs="Arial"/>
          <w:sz w:val="14"/>
          <w:szCs w:val="14"/>
        </w:rPr>
        <w:t xml:space="preserve">Disponible para su consulta en </w:t>
      </w:r>
      <w:hyperlink r:id="rId12" w:history="1">
        <w:r w:rsidR="00867C2F" w:rsidRPr="00E434C0">
          <w:rPr>
            <w:rStyle w:val="Hipervnculo"/>
            <w:rFonts w:ascii="Arial" w:hAnsi="Arial" w:cs="Arial"/>
            <w:sz w:val="14"/>
            <w:szCs w:val="14"/>
          </w:rPr>
          <w:t>293_SANTIAGO_APOALA.pdf (ieepco.org.mx)</w:t>
        </w:r>
      </w:hyperlink>
    </w:p>
  </w:footnote>
  <w:footnote w:id="16">
    <w:p w14:paraId="3FDEDA6E" w14:textId="1C206472" w:rsidR="00031141" w:rsidRPr="00E434C0" w:rsidRDefault="00031141" w:rsidP="004F260E">
      <w:pPr>
        <w:pStyle w:val="Textonotapie"/>
        <w:spacing w:line="276" w:lineRule="auto"/>
        <w:rPr>
          <w:rFonts w:ascii="Arial" w:hAnsi="Arial" w:cs="Arial"/>
          <w:sz w:val="14"/>
          <w:szCs w:val="14"/>
        </w:rPr>
      </w:pPr>
      <w:r w:rsidRPr="00E434C0">
        <w:rPr>
          <w:rStyle w:val="Refdenotaalpie"/>
          <w:rFonts w:ascii="Arial" w:hAnsi="Arial" w:cs="Arial"/>
          <w:sz w:val="14"/>
          <w:szCs w:val="14"/>
        </w:rPr>
        <w:footnoteRef/>
      </w:r>
      <w:r w:rsidRPr="00E434C0">
        <w:rPr>
          <w:rFonts w:ascii="Arial" w:hAnsi="Arial" w:cs="Arial"/>
          <w:sz w:val="14"/>
          <w:szCs w:val="14"/>
        </w:rPr>
        <w:t xml:space="preserve"> Disponible para su consulta en: </w:t>
      </w:r>
      <w:hyperlink r:id="rId13" w:history="1">
        <w:r w:rsidRPr="00E434C0">
          <w:rPr>
            <w:rStyle w:val="Hipervnculo"/>
            <w:rFonts w:ascii="Arial" w:hAnsi="Arial" w:cs="Arial"/>
            <w:sz w:val="14"/>
            <w:szCs w:val="14"/>
          </w:rPr>
          <w:t>https://www.ieepco.org.mx/archivos/acuerdos/2022/IEEPCOCGSNI092022.pdf</w:t>
        </w:r>
      </w:hyperlink>
      <w:r w:rsidRPr="00E434C0">
        <w:rPr>
          <w:rFonts w:ascii="Arial" w:hAnsi="Arial" w:cs="Arial"/>
          <w:sz w:val="14"/>
          <w:szCs w:val="14"/>
        </w:rPr>
        <w:t xml:space="preserve"> </w:t>
      </w:r>
    </w:p>
  </w:footnote>
  <w:footnote w:id="17">
    <w:p w14:paraId="5ECD6E4B" w14:textId="77777777" w:rsidR="00031141" w:rsidRPr="00916798" w:rsidRDefault="00031141" w:rsidP="004F260E">
      <w:pPr>
        <w:pStyle w:val="Textonotapie"/>
        <w:spacing w:line="276" w:lineRule="auto"/>
        <w:rPr>
          <w:rFonts w:ascii="Arial" w:hAnsi="Arial" w:cs="Arial"/>
          <w:sz w:val="16"/>
          <w:szCs w:val="16"/>
          <w:lang w:val="es-ES"/>
        </w:rPr>
      </w:pPr>
      <w:r w:rsidRPr="00E434C0">
        <w:rPr>
          <w:rStyle w:val="Refdenotaalpie"/>
          <w:rFonts w:ascii="Arial" w:hAnsi="Arial" w:cs="Arial"/>
          <w:sz w:val="14"/>
          <w:szCs w:val="14"/>
        </w:rPr>
        <w:footnoteRef/>
      </w:r>
      <w:r w:rsidRPr="00E434C0">
        <w:rPr>
          <w:rFonts w:ascii="Arial" w:hAnsi="Arial" w:cs="Arial"/>
          <w:sz w:val="14"/>
          <w:szCs w:val="14"/>
        </w:rPr>
        <w:t xml:space="preserve"> Disponible para su consulta en </w:t>
      </w:r>
      <w:hyperlink r:id="rId14" w:history="1">
        <w:r w:rsidRPr="00E434C0">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8">
    <w:p w14:paraId="5C8679BE" w14:textId="77777777" w:rsidR="005B0B0A" w:rsidRDefault="005B0B0A" w:rsidP="005B0B0A">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5"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9">
    <w:p w14:paraId="19D31FEA" w14:textId="77777777" w:rsidR="00F111DA" w:rsidRPr="002311CF" w:rsidRDefault="00F111DA" w:rsidP="00F111D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537C1844" w14:textId="77777777" w:rsidR="00F111DA" w:rsidRPr="002311CF" w:rsidRDefault="00F111DA" w:rsidP="00F111D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1C6DE52C" w14:textId="77777777" w:rsidR="00362CF1" w:rsidRDefault="00362CF1" w:rsidP="00362CF1">
      <w:pPr>
        <w:pStyle w:val="Textonotapie"/>
        <w:spacing w:line="276" w:lineRule="auto"/>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6"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2">
    <w:p w14:paraId="3EFD87B3" w14:textId="77777777" w:rsidR="00362CF1" w:rsidRDefault="00362CF1" w:rsidP="00362CF1">
      <w:pPr>
        <w:pStyle w:val="Textonotapie"/>
        <w:spacing w:line="276" w:lineRule="auto"/>
        <w:rPr>
          <w:rFonts w:ascii="Calibri" w:hAnsi="Calibri" w:cs="Calibri"/>
          <w:sz w:val="14"/>
          <w:szCs w:val="14"/>
          <w:lang w:val="es-ES"/>
        </w:rPr>
      </w:pPr>
      <w:r>
        <w:rPr>
          <w:rStyle w:val="Refdenotaalpie"/>
          <w:rFonts w:ascii="Arial" w:hAnsi="Arial" w:cs="Arial"/>
          <w:sz w:val="14"/>
          <w:szCs w:val="14"/>
        </w:rPr>
        <w:footnoteRef/>
      </w:r>
      <w:bookmarkStart w:id="7" w:name="_Hlk94887926"/>
      <w:r>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3">
    <w:p w14:paraId="1F4BB924" w14:textId="77777777" w:rsidR="00362CF1" w:rsidRDefault="00362CF1"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370A6F1F" w14:textId="77777777" w:rsidR="00362CF1" w:rsidRDefault="00362CF1"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12" w:name="_Hlk94891232"/>
      <w:r>
        <w:rPr>
          <w:rFonts w:ascii="Arial" w:hAnsi="Arial" w:cs="Arial"/>
          <w:sz w:val="14"/>
          <w:szCs w:val="14"/>
        </w:rPr>
        <w:t>Jurisprudencia 19/2018 de rubro JUZGAR CON PERSPECTIVA INTERCULTURAL. ELEMENTOS MÍNIMOS PARA SU APLICACIÓN EN MATERIA ELECTORAL.</w:t>
      </w:r>
      <w:bookmarkEnd w:id="12"/>
      <w:r>
        <w:rPr>
          <w:rFonts w:ascii="Arial" w:hAnsi="Arial" w:cs="Arial"/>
          <w:sz w:val="14"/>
          <w:szCs w:val="14"/>
        </w:rPr>
        <w:t xml:space="preserve"> </w:t>
      </w:r>
    </w:p>
  </w:footnote>
  <w:footnote w:id="25">
    <w:p w14:paraId="2B9C80C7" w14:textId="77777777" w:rsidR="000A5681" w:rsidRPr="00E81B31" w:rsidRDefault="000A5681" w:rsidP="000A5681">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051B0D" w14:textId="77777777" w:rsidR="000A5681" w:rsidRPr="00AA70DE" w:rsidRDefault="000A5681" w:rsidP="000A5681">
      <w:pPr>
        <w:pBdr>
          <w:top w:val="nil"/>
          <w:left w:val="nil"/>
          <w:bottom w:val="nil"/>
          <w:right w:val="nil"/>
          <w:between w:val="nil"/>
        </w:pBdr>
        <w:spacing w:after="0" w:line="240" w:lineRule="auto"/>
        <w:rPr>
          <w:rFonts w:ascii="Arial" w:hAnsi="Arial" w:cs="Arial"/>
          <w:sz w:val="14"/>
          <w:szCs w:val="14"/>
        </w:rPr>
      </w:pPr>
    </w:p>
  </w:footnote>
  <w:footnote w:id="26">
    <w:p w14:paraId="2A20FE80" w14:textId="77777777" w:rsidR="000A5681" w:rsidRPr="00AA70DE" w:rsidRDefault="000A5681" w:rsidP="000A5681">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597ABDB7" w14:textId="77777777" w:rsidR="000E0F1A" w:rsidRPr="00AA70DE" w:rsidRDefault="000E0F1A" w:rsidP="000E0F1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31141" w:rsidRDefault="00031141">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4635" w14:textId="695D7607" w:rsidR="00F239D2" w:rsidRPr="00E076B9" w:rsidRDefault="00F239D2" w:rsidP="00F239D2">
    <w:pPr>
      <w:spacing w:after="0" w:line="276" w:lineRule="auto"/>
      <w:ind w:firstLine="720"/>
      <w:rPr>
        <w:rFonts w:ascii="Arial" w:hAnsi="Arial" w:cs="Arial"/>
        <w:b/>
        <w:sz w:val="24"/>
        <w:szCs w:val="24"/>
      </w:rPr>
    </w:pPr>
    <w:bookmarkStart w:id="40"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124</w:t>
    </w:r>
    <w:r w:rsidRPr="00E076B9">
      <w:rPr>
        <w:rFonts w:ascii="Arial" w:hAnsi="Arial" w:cs="Arial"/>
        <w:b/>
        <w:sz w:val="24"/>
        <w:szCs w:val="24"/>
      </w:rPr>
      <w:t>/2022</w:t>
    </w:r>
  </w:p>
  <w:bookmarkEnd w:id="40"/>
  <w:p w14:paraId="02BA6D00" w14:textId="77777777" w:rsidR="00031141" w:rsidRPr="0083051D" w:rsidRDefault="00031141" w:rsidP="0083051D">
    <w:pPr>
      <w:spacing w:after="0" w:line="276" w:lineRule="auto"/>
      <w:rPr>
        <w:rFonts w:ascii="Arial" w:hAnsi="Arial" w:cs="Arial"/>
        <w:b/>
        <w:sz w:val="24"/>
        <w:szCs w:val="24"/>
      </w:rPr>
    </w:pPr>
  </w:p>
  <w:p w14:paraId="7568DC82" w14:textId="1BD5B1BD" w:rsidR="00031141" w:rsidRPr="0083051D" w:rsidRDefault="00F239D2" w:rsidP="00F239D2">
    <w:pPr>
      <w:spacing w:after="0" w:line="276" w:lineRule="auto"/>
      <w:ind w:left="720"/>
      <w:rPr>
        <w:rFonts w:ascii="Arial" w:hAnsi="Arial" w:cs="Arial"/>
        <w:b/>
        <w:sz w:val="24"/>
        <w:szCs w:val="24"/>
      </w:rPr>
    </w:pPr>
    <w:bookmarkStart w:id="41"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1"/>
    <w:r>
      <w:rPr>
        <w:rFonts w:ascii="Arial" w:hAnsi="Arial" w:cs="Arial"/>
        <w:b/>
        <w:sz w:val="24"/>
        <w:szCs w:val="24"/>
      </w:rPr>
      <w:t xml:space="preserve"> </w:t>
    </w:r>
    <w:r w:rsidR="00031141" w:rsidRPr="0083051D">
      <w:rPr>
        <w:rFonts w:ascii="Arial" w:hAnsi="Arial" w:cs="Arial"/>
        <w:b/>
        <w:sz w:val="24"/>
        <w:szCs w:val="24"/>
      </w:rPr>
      <w:t>DEL CONSEJO GENERAL DEL INSTITUTO ESTATAL ELECTORAL Y DE PARTICIPACIÓN CIUDADANA DE OAXACA, RESPECTO DE LA ELECCIÓN ORDINARIA DE CONCEJALÍAS AL AYUNTAMIENTO</w:t>
    </w:r>
    <w:r w:rsidR="00031141">
      <w:rPr>
        <w:rFonts w:ascii="Arial" w:hAnsi="Arial" w:cs="Arial"/>
        <w:b/>
        <w:sz w:val="24"/>
        <w:szCs w:val="24"/>
      </w:rPr>
      <w:t xml:space="preserve"> DE </w:t>
    </w:r>
    <w:r w:rsidR="00FB1494">
      <w:rPr>
        <w:rFonts w:ascii="Arial" w:hAnsi="Arial" w:cs="Arial"/>
        <w:b/>
        <w:sz w:val="24"/>
        <w:szCs w:val="24"/>
      </w:rPr>
      <w:t>SANTIAGO APOALA</w:t>
    </w:r>
    <w:r w:rsidR="00031141" w:rsidRPr="0083051D">
      <w:rPr>
        <w:rFonts w:ascii="Arial" w:hAnsi="Arial" w:cs="Arial"/>
        <w:b/>
        <w:sz w:val="24"/>
        <w:szCs w:val="24"/>
      </w:rPr>
      <w:t xml:space="preserve">, </w:t>
    </w:r>
    <w:r w:rsidR="00031141">
      <w:rPr>
        <w:rFonts w:ascii="Arial" w:hAnsi="Arial" w:cs="Arial"/>
        <w:b/>
        <w:sz w:val="24"/>
        <w:szCs w:val="24"/>
      </w:rPr>
      <w:t xml:space="preserve">OAXACA, </w:t>
    </w:r>
    <w:r w:rsidR="00031141" w:rsidRPr="0083051D">
      <w:rPr>
        <w:rFonts w:ascii="Arial" w:hAnsi="Arial" w:cs="Arial"/>
        <w:b/>
        <w:sz w:val="24"/>
        <w:szCs w:val="24"/>
      </w:rPr>
      <w:t>QUE ELECTORALMENTE SE RIGE POR SISTEMAS NORMATIVOS INDÍGENAS.</w:t>
    </w:r>
  </w:p>
  <w:p w14:paraId="52E06B19" w14:textId="47407E92" w:rsidR="00031141" w:rsidRDefault="00031141">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F24F88"/>
    <w:multiLevelType w:val="hybridMultilevel"/>
    <w:tmpl w:val="1E60921C"/>
    <w:lvl w:ilvl="0" w:tplc="52782F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FE873D3"/>
    <w:multiLevelType w:val="hybridMultilevel"/>
    <w:tmpl w:val="E7DEEC00"/>
    <w:lvl w:ilvl="0" w:tplc="2AFC52F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3"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5"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7"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8"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18195577">
    <w:abstractNumId w:val="10"/>
  </w:num>
  <w:num w:numId="2" w16cid:durableId="997002961">
    <w:abstractNumId w:val="20"/>
  </w:num>
  <w:num w:numId="3" w16cid:durableId="464389764">
    <w:abstractNumId w:val="0"/>
  </w:num>
  <w:num w:numId="4" w16cid:durableId="961417766">
    <w:abstractNumId w:val="17"/>
  </w:num>
  <w:num w:numId="5" w16cid:durableId="502093467">
    <w:abstractNumId w:val="33"/>
  </w:num>
  <w:num w:numId="6" w16cid:durableId="2068214221">
    <w:abstractNumId w:val="32"/>
  </w:num>
  <w:num w:numId="7" w16cid:durableId="732773922">
    <w:abstractNumId w:val="37"/>
  </w:num>
  <w:num w:numId="8" w16cid:durableId="125203474">
    <w:abstractNumId w:val="26"/>
  </w:num>
  <w:num w:numId="9" w16cid:durableId="1096360772">
    <w:abstractNumId w:val="4"/>
  </w:num>
  <w:num w:numId="10" w16cid:durableId="1948193287">
    <w:abstractNumId w:val="29"/>
  </w:num>
  <w:num w:numId="11" w16cid:durableId="1463425423">
    <w:abstractNumId w:val="3"/>
  </w:num>
  <w:num w:numId="12" w16cid:durableId="2079086443">
    <w:abstractNumId w:val="28"/>
  </w:num>
  <w:num w:numId="13" w16cid:durableId="1711959146">
    <w:abstractNumId w:val="36"/>
  </w:num>
  <w:num w:numId="14" w16cid:durableId="1781492256">
    <w:abstractNumId w:val="34"/>
  </w:num>
  <w:num w:numId="15" w16cid:durableId="412556814">
    <w:abstractNumId w:val="25"/>
  </w:num>
  <w:num w:numId="16" w16cid:durableId="499977003">
    <w:abstractNumId w:val="14"/>
  </w:num>
  <w:num w:numId="17" w16cid:durableId="141623476">
    <w:abstractNumId w:val="21"/>
  </w:num>
  <w:num w:numId="18" w16cid:durableId="12805477">
    <w:abstractNumId w:val="15"/>
  </w:num>
  <w:num w:numId="19" w16cid:durableId="104618673">
    <w:abstractNumId w:val="30"/>
  </w:num>
  <w:num w:numId="20" w16cid:durableId="274482874">
    <w:abstractNumId w:val="16"/>
  </w:num>
  <w:num w:numId="21" w16cid:durableId="1458721619">
    <w:abstractNumId w:val="9"/>
  </w:num>
  <w:num w:numId="22" w16cid:durableId="710038763">
    <w:abstractNumId w:val="1"/>
  </w:num>
  <w:num w:numId="23" w16cid:durableId="1512258813">
    <w:abstractNumId w:val="35"/>
  </w:num>
  <w:num w:numId="24" w16cid:durableId="736977370">
    <w:abstractNumId w:val="38"/>
  </w:num>
  <w:num w:numId="25" w16cid:durableId="1757630324">
    <w:abstractNumId w:val="12"/>
  </w:num>
  <w:num w:numId="26" w16cid:durableId="804469172">
    <w:abstractNumId w:val="19"/>
  </w:num>
  <w:num w:numId="27" w16cid:durableId="278148119">
    <w:abstractNumId w:val="5"/>
  </w:num>
  <w:num w:numId="28" w16cid:durableId="1617984487">
    <w:abstractNumId w:val="23"/>
  </w:num>
  <w:num w:numId="29" w16cid:durableId="1622299446">
    <w:abstractNumId w:val="31"/>
  </w:num>
  <w:num w:numId="30" w16cid:durableId="487212792">
    <w:abstractNumId w:val="22"/>
  </w:num>
  <w:num w:numId="31" w16cid:durableId="1916233259">
    <w:abstractNumId w:val="24"/>
  </w:num>
  <w:num w:numId="32" w16cid:durableId="1004863732">
    <w:abstractNumId w:val="6"/>
  </w:num>
  <w:num w:numId="33" w16cid:durableId="41180325">
    <w:abstractNumId w:val="8"/>
  </w:num>
  <w:num w:numId="34" w16cid:durableId="1027491365">
    <w:abstractNumId w:val="13"/>
  </w:num>
  <w:num w:numId="35" w16cid:durableId="497621073">
    <w:abstractNumId w:val="27"/>
  </w:num>
  <w:num w:numId="36" w16cid:durableId="1187524235">
    <w:abstractNumId w:val="11"/>
  </w:num>
  <w:num w:numId="37" w16cid:durableId="762215900">
    <w:abstractNumId w:val="2"/>
  </w:num>
  <w:num w:numId="38" w16cid:durableId="1075317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16420036">
    <w:abstractNumId w:val="18"/>
  </w:num>
  <w:num w:numId="40" w16cid:durableId="14165153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3715"/>
    <w:rsid w:val="00023A30"/>
    <w:rsid w:val="00025F89"/>
    <w:rsid w:val="000304AC"/>
    <w:rsid w:val="00031141"/>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567B"/>
    <w:rsid w:val="0009654E"/>
    <w:rsid w:val="000A0AE0"/>
    <w:rsid w:val="000A1F1E"/>
    <w:rsid w:val="000A2AB9"/>
    <w:rsid w:val="000A490B"/>
    <w:rsid w:val="000A5681"/>
    <w:rsid w:val="000A64CC"/>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0F1A"/>
    <w:rsid w:val="000E1073"/>
    <w:rsid w:val="000E3427"/>
    <w:rsid w:val="000E4F09"/>
    <w:rsid w:val="000E5025"/>
    <w:rsid w:val="000E6724"/>
    <w:rsid w:val="000F2D49"/>
    <w:rsid w:val="000F3932"/>
    <w:rsid w:val="000F7260"/>
    <w:rsid w:val="000F7820"/>
    <w:rsid w:val="00101DC7"/>
    <w:rsid w:val="00102746"/>
    <w:rsid w:val="0010483A"/>
    <w:rsid w:val="0010499F"/>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72479"/>
    <w:rsid w:val="00172934"/>
    <w:rsid w:val="001735C7"/>
    <w:rsid w:val="00173806"/>
    <w:rsid w:val="00176E7D"/>
    <w:rsid w:val="0018039B"/>
    <w:rsid w:val="001807E9"/>
    <w:rsid w:val="001808E1"/>
    <w:rsid w:val="00182357"/>
    <w:rsid w:val="00182EF4"/>
    <w:rsid w:val="00184839"/>
    <w:rsid w:val="00187BAF"/>
    <w:rsid w:val="00191369"/>
    <w:rsid w:val="0019509B"/>
    <w:rsid w:val="001961E9"/>
    <w:rsid w:val="001964CC"/>
    <w:rsid w:val="0019679B"/>
    <w:rsid w:val="001A1F8A"/>
    <w:rsid w:val="001A26C8"/>
    <w:rsid w:val="001B18DD"/>
    <w:rsid w:val="001B21A1"/>
    <w:rsid w:val="001B2635"/>
    <w:rsid w:val="001B28D6"/>
    <w:rsid w:val="001B3568"/>
    <w:rsid w:val="001B55F8"/>
    <w:rsid w:val="001B6F3D"/>
    <w:rsid w:val="001C0268"/>
    <w:rsid w:val="001C1694"/>
    <w:rsid w:val="001C24FB"/>
    <w:rsid w:val="001C2624"/>
    <w:rsid w:val="001C2BDD"/>
    <w:rsid w:val="001C43EC"/>
    <w:rsid w:val="001C6020"/>
    <w:rsid w:val="001C630B"/>
    <w:rsid w:val="001D0AB3"/>
    <w:rsid w:val="001D41AA"/>
    <w:rsid w:val="001E7B67"/>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6B4"/>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3F92"/>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4AF6"/>
    <w:rsid w:val="00327AA4"/>
    <w:rsid w:val="00330781"/>
    <w:rsid w:val="00334B57"/>
    <w:rsid w:val="00335621"/>
    <w:rsid w:val="00335681"/>
    <w:rsid w:val="00336A57"/>
    <w:rsid w:val="003371C3"/>
    <w:rsid w:val="00340052"/>
    <w:rsid w:val="0034231A"/>
    <w:rsid w:val="00344086"/>
    <w:rsid w:val="00346075"/>
    <w:rsid w:val="003462A2"/>
    <w:rsid w:val="0034703D"/>
    <w:rsid w:val="003503F7"/>
    <w:rsid w:val="003541E2"/>
    <w:rsid w:val="003616DB"/>
    <w:rsid w:val="00362CF1"/>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2CD8"/>
    <w:rsid w:val="00383E17"/>
    <w:rsid w:val="003869F3"/>
    <w:rsid w:val="00390210"/>
    <w:rsid w:val="00390CA4"/>
    <w:rsid w:val="003914AB"/>
    <w:rsid w:val="00396C57"/>
    <w:rsid w:val="003979CC"/>
    <w:rsid w:val="00397A5E"/>
    <w:rsid w:val="003A010B"/>
    <w:rsid w:val="003A078F"/>
    <w:rsid w:val="003A0AF9"/>
    <w:rsid w:val="003A0DE6"/>
    <w:rsid w:val="003A197A"/>
    <w:rsid w:val="003A40AC"/>
    <w:rsid w:val="003A5EDF"/>
    <w:rsid w:val="003B0DF6"/>
    <w:rsid w:val="003B14BC"/>
    <w:rsid w:val="003B60B3"/>
    <w:rsid w:val="003C0B54"/>
    <w:rsid w:val="003C21B9"/>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4459"/>
    <w:rsid w:val="003E5B2D"/>
    <w:rsid w:val="003E6D54"/>
    <w:rsid w:val="003F0F05"/>
    <w:rsid w:val="003F1FC8"/>
    <w:rsid w:val="003F229D"/>
    <w:rsid w:val="003F6FFD"/>
    <w:rsid w:val="003F7D58"/>
    <w:rsid w:val="003F7E53"/>
    <w:rsid w:val="0040245E"/>
    <w:rsid w:val="00403863"/>
    <w:rsid w:val="004042F1"/>
    <w:rsid w:val="004105A3"/>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1832"/>
    <w:rsid w:val="0044203D"/>
    <w:rsid w:val="0044212E"/>
    <w:rsid w:val="00442519"/>
    <w:rsid w:val="00442958"/>
    <w:rsid w:val="00445E9A"/>
    <w:rsid w:val="00446F82"/>
    <w:rsid w:val="00447AA8"/>
    <w:rsid w:val="004514F6"/>
    <w:rsid w:val="00452E47"/>
    <w:rsid w:val="00452F33"/>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384"/>
    <w:rsid w:val="00487C8D"/>
    <w:rsid w:val="00487CDC"/>
    <w:rsid w:val="0049123A"/>
    <w:rsid w:val="004914AC"/>
    <w:rsid w:val="00493F05"/>
    <w:rsid w:val="0049499D"/>
    <w:rsid w:val="00497DB9"/>
    <w:rsid w:val="004A48B7"/>
    <w:rsid w:val="004A6D0B"/>
    <w:rsid w:val="004B0076"/>
    <w:rsid w:val="004B073F"/>
    <w:rsid w:val="004B1332"/>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7C7"/>
    <w:rsid w:val="00522988"/>
    <w:rsid w:val="00522AF7"/>
    <w:rsid w:val="00527C47"/>
    <w:rsid w:val="00530051"/>
    <w:rsid w:val="0053126E"/>
    <w:rsid w:val="00531491"/>
    <w:rsid w:val="005367B8"/>
    <w:rsid w:val="00544579"/>
    <w:rsid w:val="00544F11"/>
    <w:rsid w:val="00547525"/>
    <w:rsid w:val="005512BE"/>
    <w:rsid w:val="005518B5"/>
    <w:rsid w:val="00551D04"/>
    <w:rsid w:val="005520AE"/>
    <w:rsid w:val="005522A5"/>
    <w:rsid w:val="005540A8"/>
    <w:rsid w:val="005577A5"/>
    <w:rsid w:val="00560505"/>
    <w:rsid w:val="00563FB6"/>
    <w:rsid w:val="005664A5"/>
    <w:rsid w:val="005700A5"/>
    <w:rsid w:val="00573229"/>
    <w:rsid w:val="00575EA1"/>
    <w:rsid w:val="005909A3"/>
    <w:rsid w:val="00593828"/>
    <w:rsid w:val="005A00E6"/>
    <w:rsid w:val="005A2BA0"/>
    <w:rsid w:val="005A2D7F"/>
    <w:rsid w:val="005A37D7"/>
    <w:rsid w:val="005A79A1"/>
    <w:rsid w:val="005A7D6F"/>
    <w:rsid w:val="005B0B0A"/>
    <w:rsid w:val="005B1481"/>
    <w:rsid w:val="005B2326"/>
    <w:rsid w:val="005B2364"/>
    <w:rsid w:val="005B33E1"/>
    <w:rsid w:val="005B3E1E"/>
    <w:rsid w:val="005B3ECD"/>
    <w:rsid w:val="005B56CE"/>
    <w:rsid w:val="005B5C50"/>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1A60"/>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47DD2"/>
    <w:rsid w:val="006517C3"/>
    <w:rsid w:val="00651A2A"/>
    <w:rsid w:val="00652389"/>
    <w:rsid w:val="00654291"/>
    <w:rsid w:val="006552EA"/>
    <w:rsid w:val="00660CC6"/>
    <w:rsid w:val="00660F97"/>
    <w:rsid w:val="0066371C"/>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5474"/>
    <w:rsid w:val="00696863"/>
    <w:rsid w:val="006A3099"/>
    <w:rsid w:val="006A5650"/>
    <w:rsid w:val="006A5A7C"/>
    <w:rsid w:val="006A5AE3"/>
    <w:rsid w:val="006A6FA0"/>
    <w:rsid w:val="006A7D61"/>
    <w:rsid w:val="006B1634"/>
    <w:rsid w:val="006B33E5"/>
    <w:rsid w:val="006B3F15"/>
    <w:rsid w:val="006B580D"/>
    <w:rsid w:val="006B5BB9"/>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05C1"/>
    <w:rsid w:val="007059D9"/>
    <w:rsid w:val="00705AF0"/>
    <w:rsid w:val="00705BEB"/>
    <w:rsid w:val="0070685D"/>
    <w:rsid w:val="007111E9"/>
    <w:rsid w:val="007116CE"/>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2822"/>
    <w:rsid w:val="00742E1C"/>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6795"/>
    <w:rsid w:val="00787290"/>
    <w:rsid w:val="00787354"/>
    <w:rsid w:val="0078786C"/>
    <w:rsid w:val="00790E03"/>
    <w:rsid w:val="00791709"/>
    <w:rsid w:val="0079223E"/>
    <w:rsid w:val="00792D40"/>
    <w:rsid w:val="00793352"/>
    <w:rsid w:val="007960D3"/>
    <w:rsid w:val="00796347"/>
    <w:rsid w:val="007A1242"/>
    <w:rsid w:val="007A1397"/>
    <w:rsid w:val="007A14FF"/>
    <w:rsid w:val="007A4FB9"/>
    <w:rsid w:val="007B1713"/>
    <w:rsid w:val="007B1881"/>
    <w:rsid w:val="007B2AD5"/>
    <w:rsid w:val="007B3CD1"/>
    <w:rsid w:val="007B581F"/>
    <w:rsid w:val="007B66D1"/>
    <w:rsid w:val="007B71A4"/>
    <w:rsid w:val="007C0CE3"/>
    <w:rsid w:val="007C3C5D"/>
    <w:rsid w:val="007C74CA"/>
    <w:rsid w:val="007D0FEE"/>
    <w:rsid w:val="007D477E"/>
    <w:rsid w:val="007D49C2"/>
    <w:rsid w:val="007D4C85"/>
    <w:rsid w:val="007D4ECB"/>
    <w:rsid w:val="007E0A08"/>
    <w:rsid w:val="007E2BE8"/>
    <w:rsid w:val="007E54D3"/>
    <w:rsid w:val="007E728A"/>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0F82"/>
    <w:rsid w:val="00851C59"/>
    <w:rsid w:val="00857D8D"/>
    <w:rsid w:val="00860A82"/>
    <w:rsid w:val="008630EA"/>
    <w:rsid w:val="0086440C"/>
    <w:rsid w:val="00866189"/>
    <w:rsid w:val="00866992"/>
    <w:rsid w:val="00866C38"/>
    <w:rsid w:val="00867B40"/>
    <w:rsid w:val="00867C2F"/>
    <w:rsid w:val="00872B30"/>
    <w:rsid w:val="00875119"/>
    <w:rsid w:val="00875A0D"/>
    <w:rsid w:val="0087681E"/>
    <w:rsid w:val="00876B00"/>
    <w:rsid w:val="0087773B"/>
    <w:rsid w:val="00880EA9"/>
    <w:rsid w:val="00885E9F"/>
    <w:rsid w:val="0088638A"/>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6AAF"/>
    <w:rsid w:val="009270DB"/>
    <w:rsid w:val="00927966"/>
    <w:rsid w:val="00927E55"/>
    <w:rsid w:val="0093201F"/>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4DE2"/>
    <w:rsid w:val="009470A2"/>
    <w:rsid w:val="009512A3"/>
    <w:rsid w:val="00951353"/>
    <w:rsid w:val="009525B7"/>
    <w:rsid w:val="009527C4"/>
    <w:rsid w:val="00952C8D"/>
    <w:rsid w:val="00952D01"/>
    <w:rsid w:val="00953430"/>
    <w:rsid w:val="00953FFC"/>
    <w:rsid w:val="0095415A"/>
    <w:rsid w:val="00954FF2"/>
    <w:rsid w:val="00955627"/>
    <w:rsid w:val="00955A83"/>
    <w:rsid w:val="0095769E"/>
    <w:rsid w:val="00960320"/>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129"/>
    <w:rsid w:val="009912E2"/>
    <w:rsid w:val="009931A3"/>
    <w:rsid w:val="009938FD"/>
    <w:rsid w:val="00993CC3"/>
    <w:rsid w:val="00996700"/>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B0D"/>
    <w:rsid w:val="009C2E36"/>
    <w:rsid w:val="009C53D6"/>
    <w:rsid w:val="009C6305"/>
    <w:rsid w:val="009C7E62"/>
    <w:rsid w:val="009D38C7"/>
    <w:rsid w:val="009D4245"/>
    <w:rsid w:val="009D4D11"/>
    <w:rsid w:val="009D4FCC"/>
    <w:rsid w:val="009D76B1"/>
    <w:rsid w:val="009E22B3"/>
    <w:rsid w:val="009E3A07"/>
    <w:rsid w:val="009E4458"/>
    <w:rsid w:val="009E4BF9"/>
    <w:rsid w:val="009E504D"/>
    <w:rsid w:val="009F0213"/>
    <w:rsid w:val="009F0ADE"/>
    <w:rsid w:val="009F1D48"/>
    <w:rsid w:val="00A00614"/>
    <w:rsid w:val="00A00A9C"/>
    <w:rsid w:val="00A00D82"/>
    <w:rsid w:val="00A01361"/>
    <w:rsid w:val="00A01ED2"/>
    <w:rsid w:val="00A02AB9"/>
    <w:rsid w:val="00A02DA9"/>
    <w:rsid w:val="00A0375B"/>
    <w:rsid w:val="00A0698D"/>
    <w:rsid w:val="00A07EE8"/>
    <w:rsid w:val="00A10871"/>
    <w:rsid w:val="00A10CA5"/>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490"/>
    <w:rsid w:val="00A5050A"/>
    <w:rsid w:val="00A51674"/>
    <w:rsid w:val="00A52B75"/>
    <w:rsid w:val="00A55514"/>
    <w:rsid w:val="00A55BE7"/>
    <w:rsid w:val="00A575D6"/>
    <w:rsid w:val="00A57AE8"/>
    <w:rsid w:val="00A603D2"/>
    <w:rsid w:val="00A6179D"/>
    <w:rsid w:val="00A62EA0"/>
    <w:rsid w:val="00A63201"/>
    <w:rsid w:val="00A65BE1"/>
    <w:rsid w:val="00A65F86"/>
    <w:rsid w:val="00A713AE"/>
    <w:rsid w:val="00A7156D"/>
    <w:rsid w:val="00A722A5"/>
    <w:rsid w:val="00A73407"/>
    <w:rsid w:val="00A74928"/>
    <w:rsid w:val="00A77B64"/>
    <w:rsid w:val="00A80C24"/>
    <w:rsid w:val="00A814CD"/>
    <w:rsid w:val="00A81735"/>
    <w:rsid w:val="00A821A1"/>
    <w:rsid w:val="00A83332"/>
    <w:rsid w:val="00A83B50"/>
    <w:rsid w:val="00A84E47"/>
    <w:rsid w:val="00A85406"/>
    <w:rsid w:val="00A869D4"/>
    <w:rsid w:val="00A9162C"/>
    <w:rsid w:val="00A93AE2"/>
    <w:rsid w:val="00A941DD"/>
    <w:rsid w:val="00A94EA7"/>
    <w:rsid w:val="00A95D5F"/>
    <w:rsid w:val="00A95EB1"/>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5C10"/>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447C"/>
    <w:rsid w:val="00B5773F"/>
    <w:rsid w:val="00B5784E"/>
    <w:rsid w:val="00B63AF8"/>
    <w:rsid w:val="00B65612"/>
    <w:rsid w:val="00B70BA7"/>
    <w:rsid w:val="00B712EF"/>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95B"/>
    <w:rsid w:val="00BA6A62"/>
    <w:rsid w:val="00BB0138"/>
    <w:rsid w:val="00BB025A"/>
    <w:rsid w:val="00BB109F"/>
    <w:rsid w:val="00BB1498"/>
    <w:rsid w:val="00BB1964"/>
    <w:rsid w:val="00BB2EFB"/>
    <w:rsid w:val="00BB45C0"/>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1303"/>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2153"/>
    <w:rsid w:val="00C66981"/>
    <w:rsid w:val="00C67503"/>
    <w:rsid w:val="00C71219"/>
    <w:rsid w:val="00C71914"/>
    <w:rsid w:val="00C72BE5"/>
    <w:rsid w:val="00C736CF"/>
    <w:rsid w:val="00C7544A"/>
    <w:rsid w:val="00C75512"/>
    <w:rsid w:val="00C76EF4"/>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645B"/>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410"/>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083"/>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343F"/>
    <w:rsid w:val="00E06B23"/>
    <w:rsid w:val="00E07EFF"/>
    <w:rsid w:val="00E11A64"/>
    <w:rsid w:val="00E16C07"/>
    <w:rsid w:val="00E17BA8"/>
    <w:rsid w:val="00E20584"/>
    <w:rsid w:val="00E232F5"/>
    <w:rsid w:val="00E236FC"/>
    <w:rsid w:val="00E23F79"/>
    <w:rsid w:val="00E2484F"/>
    <w:rsid w:val="00E34563"/>
    <w:rsid w:val="00E3480F"/>
    <w:rsid w:val="00E35883"/>
    <w:rsid w:val="00E366FE"/>
    <w:rsid w:val="00E36A0A"/>
    <w:rsid w:val="00E4165F"/>
    <w:rsid w:val="00E434C0"/>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204F"/>
    <w:rsid w:val="00E73102"/>
    <w:rsid w:val="00E744CD"/>
    <w:rsid w:val="00E76094"/>
    <w:rsid w:val="00E76400"/>
    <w:rsid w:val="00E76CBB"/>
    <w:rsid w:val="00E77CC3"/>
    <w:rsid w:val="00E80DF1"/>
    <w:rsid w:val="00E82322"/>
    <w:rsid w:val="00E8355A"/>
    <w:rsid w:val="00E87321"/>
    <w:rsid w:val="00E91EB8"/>
    <w:rsid w:val="00E97538"/>
    <w:rsid w:val="00EA035B"/>
    <w:rsid w:val="00EA0F31"/>
    <w:rsid w:val="00EA1E00"/>
    <w:rsid w:val="00EA2F84"/>
    <w:rsid w:val="00EA36A6"/>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11DA"/>
    <w:rsid w:val="00F12547"/>
    <w:rsid w:val="00F142FA"/>
    <w:rsid w:val="00F14722"/>
    <w:rsid w:val="00F161BB"/>
    <w:rsid w:val="00F163BB"/>
    <w:rsid w:val="00F16E70"/>
    <w:rsid w:val="00F239D2"/>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494"/>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6D9B"/>
    <w:rsid w:val="00FC71B3"/>
    <w:rsid w:val="00FD2BE3"/>
    <w:rsid w:val="00FD72AA"/>
    <w:rsid w:val="00FF0552"/>
    <w:rsid w:val="00FF1AEC"/>
    <w:rsid w:val="00FF1D58"/>
    <w:rsid w:val="00FF30BF"/>
    <w:rsid w:val="00FF315E"/>
    <w:rsid w:val="00FF3467"/>
    <w:rsid w:val="00FF4579"/>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5D"/>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table" w:customStyle="1" w:styleId="Tablaconcuadrcula3">
    <w:name w:val="Tabla con cuadrícula3"/>
    <w:basedOn w:val="Tablanormal"/>
    <w:next w:val="Tablaconcuadrcula"/>
    <w:uiPriority w:val="59"/>
    <w:rsid w:val="00F239D2"/>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92022.pdf" TargetMode="External"/><Relationship Id="rId3" Type="http://schemas.openxmlformats.org/officeDocument/2006/relationships/hyperlink" Target="https://www.ieepco.org.mx/archivos/acuerdos/2019/IEEPCOCGSNI205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93_SANTIAGO_APOALA.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www.periodicooficial.oaxaca.gob.mx/listado.php?d=2022-10-25"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C273B-56BE-4D0D-A4CD-3566A59A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9075</Words>
  <Characters>49915</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2022-11-03T16:44:00Z</cp:lastPrinted>
  <dcterms:created xsi:type="dcterms:W3CDTF">2023-03-09T23:13:00Z</dcterms:created>
  <dcterms:modified xsi:type="dcterms:W3CDTF">2023-03-10T21:45:00Z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